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767A3" w14:textId="6CB36E88" w:rsidR="00497E04" w:rsidRDefault="00CE2C4B" w:rsidP="00752241">
      <w:pPr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1E0BD815" wp14:editId="33A1F1CE">
            <wp:simplePos x="0" y="0"/>
            <wp:positionH relativeFrom="column">
              <wp:posOffset>1819275</wp:posOffset>
            </wp:positionH>
            <wp:positionV relativeFrom="paragraph">
              <wp:posOffset>247650</wp:posOffset>
            </wp:positionV>
            <wp:extent cx="2190750" cy="389890"/>
            <wp:effectExtent l="0" t="0" r="0" b="0"/>
            <wp:wrapTight wrapText="bothSides">
              <wp:wrapPolygon edited="0">
                <wp:start x="0" y="0"/>
                <wp:lineTo x="0" y="20052"/>
                <wp:lineTo x="21412" y="20052"/>
                <wp:lineTo x="21412" y="11609"/>
                <wp:lineTo x="17843" y="7388"/>
                <wp:lineTo x="6010" y="0"/>
                <wp:lineTo x="0" y="0"/>
              </wp:wrapPolygon>
            </wp:wrapTight>
            <wp:docPr id="2" name="Picture 1" descr="A close-up of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lose-up of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19DC">
        <w:rPr>
          <w:noProof/>
        </w:rPr>
        <w:drawing>
          <wp:anchor distT="0" distB="0" distL="114300" distR="114300" simplePos="0" relativeHeight="251658240" behindDoc="1" locked="0" layoutInCell="1" allowOverlap="1" wp14:anchorId="10149D21" wp14:editId="18E7B0B0">
            <wp:simplePos x="0" y="0"/>
            <wp:positionH relativeFrom="margin">
              <wp:posOffset>-47625</wp:posOffset>
            </wp:positionH>
            <wp:positionV relativeFrom="paragraph">
              <wp:posOffset>0</wp:posOffset>
            </wp:positionV>
            <wp:extent cx="1724025" cy="1133475"/>
            <wp:effectExtent l="0" t="0" r="0" b="0"/>
            <wp:wrapTight wrapText="bothSides">
              <wp:wrapPolygon edited="0">
                <wp:start x="3341" y="4719"/>
                <wp:lineTo x="1909" y="5808"/>
                <wp:lineTo x="477" y="9076"/>
                <wp:lineTo x="477" y="12706"/>
                <wp:lineTo x="2387" y="15973"/>
                <wp:lineTo x="3341" y="16699"/>
                <wp:lineTo x="5012" y="16699"/>
                <wp:lineTo x="13843" y="15973"/>
                <wp:lineTo x="20287" y="13795"/>
                <wp:lineTo x="20049" y="11254"/>
                <wp:lineTo x="21003" y="8350"/>
                <wp:lineTo x="18139" y="7261"/>
                <wp:lineTo x="5251" y="4719"/>
                <wp:lineTo x="3341" y="4719"/>
              </wp:wrapPolygon>
            </wp:wrapTight>
            <wp:docPr id="8" name="Picture 7" descr="Logo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AB08DADD-1BB8-9CF8-2188-A63A576F1C7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Logo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AB08DADD-1BB8-9CF8-2188-A63A576F1C7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74BB4A0A" wp14:editId="5AEB6B70">
            <wp:simplePos x="0" y="0"/>
            <wp:positionH relativeFrom="margin">
              <wp:posOffset>4097655</wp:posOffset>
            </wp:positionH>
            <wp:positionV relativeFrom="paragraph">
              <wp:posOffset>161925</wp:posOffset>
            </wp:positionV>
            <wp:extent cx="2727960" cy="504825"/>
            <wp:effectExtent l="0" t="0" r="0" b="9525"/>
            <wp:wrapTight wrapText="bothSides">
              <wp:wrapPolygon edited="0">
                <wp:start x="10257" y="0"/>
                <wp:lineTo x="1358" y="3260"/>
                <wp:lineTo x="754" y="4075"/>
                <wp:lineTo x="754" y="17932"/>
                <wp:lineTo x="4073" y="21192"/>
                <wp:lineTo x="8447" y="21192"/>
                <wp:lineTo x="12067" y="17932"/>
                <wp:lineTo x="11916" y="14672"/>
                <wp:lineTo x="20816" y="12226"/>
                <wp:lineTo x="20816" y="3260"/>
                <wp:lineTo x="11162" y="0"/>
                <wp:lineTo x="10257" y="0"/>
              </wp:wrapPolygon>
            </wp:wrapTight>
            <wp:docPr id="13427711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F8A2EB" w14:textId="77777777" w:rsidR="00251CFF" w:rsidRDefault="00251CFF" w:rsidP="00CE2C4B">
      <w:pPr>
        <w:spacing w:after="0"/>
        <w:rPr>
          <w:b/>
          <w:bCs/>
          <w:sz w:val="40"/>
          <w:szCs w:val="40"/>
        </w:rPr>
      </w:pPr>
    </w:p>
    <w:p w14:paraId="148BA7E3" w14:textId="2949A982" w:rsidR="0005627A" w:rsidRPr="001C4B47" w:rsidRDefault="0005627A" w:rsidP="0052128A">
      <w:pPr>
        <w:spacing w:after="0"/>
        <w:jc w:val="center"/>
        <w:rPr>
          <w:b/>
          <w:bCs/>
          <w:color w:val="00B050"/>
          <w:sz w:val="40"/>
          <w:szCs w:val="40"/>
        </w:rPr>
      </w:pPr>
      <w:r w:rsidRPr="001C4B47">
        <w:rPr>
          <w:b/>
          <w:bCs/>
          <w:color w:val="00B050"/>
          <w:sz w:val="40"/>
          <w:szCs w:val="40"/>
        </w:rPr>
        <w:t>Stories from the end of life</w:t>
      </w:r>
    </w:p>
    <w:p w14:paraId="26B4828E" w14:textId="1DC47365" w:rsidR="00AE5108" w:rsidRPr="001C4B47" w:rsidRDefault="004F722A" w:rsidP="0052128A">
      <w:pPr>
        <w:spacing w:after="0"/>
        <w:jc w:val="center"/>
        <w:rPr>
          <w:b/>
          <w:bCs/>
          <w:color w:val="00B050"/>
          <w:sz w:val="28"/>
          <w:szCs w:val="28"/>
        </w:rPr>
      </w:pPr>
      <w:r w:rsidRPr="001C4B47">
        <w:rPr>
          <w:b/>
          <w:bCs/>
          <w:color w:val="00B050"/>
          <w:sz w:val="28"/>
          <w:szCs w:val="28"/>
        </w:rPr>
        <w:t>South West Palliative Care Research Network</w:t>
      </w:r>
    </w:p>
    <w:p w14:paraId="74A31B6C" w14:textId="77777777" w:rsidR="00497E04" w:rsidRDefault="00497E04">
      <w:pPr>
        <w:rPr>
          <w:b/>
          <w:bCs/>
          <w:sz w:val="28"/>
          <w:szCs w:val="28"/>
        </w:rPr>
      </w:pPr>
    </w:p>
    <w:p w14:paraId="61E2FAEB" w14:textId="411F9BA7" w:rsidR="004F722A" w:rsidRPr="00B87409" w:rsidRDefault="007C7753">
      <w:pPr>
        <w:rPr>
          <w:b/>
          <w:bCs/>
          <w:sz w:val="28"/>
          <w:szCs w:val="28"/>
        </w:rPr>
      </w:pPr>
      <w:r w:rsidRPr="00B87409">
        <w:rPr>
          <w:b/>
          <w:bCs/>
          <w:sz w:val="28"/>
          <w:szCs w:val="28"/>
        </w:rPr>
        <w:t>Who are we and what are we doing?</w:t>
      </w:r>
    </w:p>
    <w:p w14:paraId="20AE0FF7" w14:textId="77777777" w:rsidR="001900E8" w:rsidRPr="000C5A19" w:rsidRDefault="001900E8" w:rsidP="005B6080">
      <w:pPr>
        <w:rPr>
          <w:sz w:val="28"/>
          <w:szCs w:val="28"/>
        </w:rPr>
      </w:pPr>
      <w:r w:rsidRPr="000C5A19">
        <w:rPr>
          <w:sz w:val="28"/>
          <w:szCs w:val="28"/>
        </w:rPr>
        <w:t>A</w:t>
      </w:r>
      <w:r w:rsidR="00A677A8" w:rsidRPr="000C5A19">
        <w:rPr>
          <w:sz w:val="28"/>
          <w:szCs w:val="28"/>
        </w:rPr>
        <w:t xml:space="preserve"> </w:t>
      </w:r>
      <w:r w:rsidR="004F629D" w:rsidRPr="000C5A19">
        <w:rPr>
          <w:sz w:val="28"/>
          <w:szCs w:val="28"/>
        </w:rPr>
        <w:t xml:space="preserve">group of people from </w:t>
      </w:r>
      <w:r w:rsidR="00A677A8" w:rsidRPr="000C5A19">
        <w:rPr>
          <w:sz w:val="28"/>
          <w:szCs w:val="28"/>
        </w:rPr>
        <w:t xml:space="preserve">7 hospices, </w:t>
      </w:r>
      <w:r w:rsidR="006378A2" w:rsidRPr="000C5A19">
        <w:rPr>
          <w:sz w:val="28"/>
          <w:szCs w:val="28"/>
        </w:rPr>
        <w:t>4</w:t>
      </w:r>
      <w:r w:rsidR="00A677A8" w:rsidRPr="000C5A19">
        <w:rPr>
          <w:sz w:val="28"/>
          <w:szCs w:val="28"/>
        </w:rPr>
        <w:t xml:space="preserve"> universities and </w:t>
      </w:r>
      <w:r w:rsidR="00B87409" w:rsidRPr="000C5A19">
        <w:rPr>
          <w:sz w:val="28"/>
          <w:szCs w:val="28"/>
        </w:rPr>
        <w:t xml:space="preserve">various </w:t>
      </w:r>
      <w:r w:rsidR="00A677A8" w:rsidRPr="000C5A19">
        <w:rPr>
          <w:sz w:val="28"/>
          <w:szCs w:val="28"/>
        </w:rPr>
        <w:t xml:space="preserve">community and health organisations </w:t>
      </w:r>
      <w:r w:rsidR="004F629D" w:rsidRPr="000C5A19">
        <w:rPr>
          <w:sz w:val="28"/>
          <w:szCs w:val="28"/>
        </w:rPr>
        <w:t xml:space="preserve">across SW England </w:t>
      </w:r>
      <w:r w:rsidR="00A677A8" w:rsidRPr="000C5A19">
        <w:rPr>
          <w:sz w:val="28"/>
          <w:szCs w:val="28"/>
        </w:rPr>
        <w:t xml:space="preserve">that want to improve people’s experiences at end of life. </w:t>
      </w:r>
    </w:p>
    <w:p w14:paraId="3BFCEB78" w14:textId="562239D3" w:rsidR="005B6080" w:rsidRPr="000C5A19" w:rsidRDefault="00A677A8" w:rsidP="005B6080">
      <w:pPr>
        <w:rPr>
          <w:sz w:val="28"/>
          <w:szCs w:val="28"/>
        </w:rPr>
      </w:pPr>
      <w:r w:rsidRPr="000C5A19">
        <w:rPr>
          <w:sz w:val="28"/>
          <w:szCs w:val="28"/>
        </w:rPr>
        <w:t>We want</w:t>
      </w:r>
      <w:r w:rsidR="00924699" w:rsidRPr="000C5A19">
        <w:rPr>
          <w:sz w:val="28"/>
          <w:szCs w:val="28"/>
        </w:rPr>
        <w:t>ed</w:t>
      </w:r>
      <w:r w:rsidRPr="000C5A19">
        <w:rPr>
          <w:sz w:val="28"/>
          <w:szCs w:val="28"/>
        </w:rPr>
        <w:t xml:space="preserve"> to find out the views and feelings of people living in rural and coastal areas, and those living on a low-income, about </w:t>
      </w:r>
      <w:r w:rsidR="004F629D" w:rsidRPr="000C5A19">
        <w:rPr>
          <w:sz w:val="28"/>
          <w:szCs w:val="28"/>
        </w:rPr>
        <w:t xml:space="preserve">what is needed to enable </w:t>
      </w:r>
      <w:r w:rsidRPr="000C5A19">
        <w:rPr>
          <w:sz w:val="28"/>
          <w:szCs w:val="28"/>
        </w:rPr>
        <w:t xml:space="preserve">living well, dying </w:t>
      </w:r>
      <w:r w:rsidR="00B87409" w:rsidRPr="000C5A19">
        <w:rPr>
          <w:sz w:val="28"/>
          <w:szCs w:val="28"/>
        </w:rPr>
        <w:t>well,</w:t>
      </w:r>
      <w:r w:rsidRPr="000C5A19">
        <w:rPr>
          <w:sz w:val="28"/>
          <w:szCs w:val="28"/>
        </w:rPr>
        <w:t xml:space="preserve"> and grieving well.</w:t>
      </w:r>
      <w:r w:rsidR="0016373E" w:rsidRPr="000C5A19">
        <w:rPr>
          <w:sz w:val="28"/>
          <w:szCs w:val="28"/>
        </w:rPr>
        <w:t xml:space="preserve"> </w:t>
      </w:r>
      <w:r w:rsidR="0073662F" w:rsidRPr="000C5A19">
        <w:rPr>
          <w:sz w:val="28"/>
          <w:szCs w:val="28"/>
        </w:rPr>
        <w:t>U</w:t>
      </w:r>
      <w:r w:rsidR="005B6080" w:rsidRPr="000C5A19">
        <w:rPr>
          <w:sz w:val="28"/>
          <w:szCs w:val="28"/>
        </w:rPr>
        <w:t xml:space="preserve">nderstanding </w:t>
      </w:r>
      <w:r w:rsidR="009463C9" w:rsidRPr="000C5A19">
        <w:rPr>
          <w:sz w:val="28"/>
          <w:szCs w:val="28"/>
        </w:rPr>
        <w:t>this</w:t>
      </w:r>
      <w:r w:rsidR="005B6080" w:rsidRPr="000C5A19">
        <w:rPr>
          <w:sz w:val="28"/>
          <w:szCs w:val="28"/>
        </w:rPr>
        <w:t xml:space="preserve"> will help to develop the right kinds of support</w:t>
      </w:r>
      <w:r w:rsidR="007B7FD1" w:rsidRPr="000C5A19">
        <w:rPr>
          <w:sz w:val="28"/>
          <w:szCs w:val="28"/>
        </w:rPr>
        <w:t>,</w:t>
      </w:r>
      <w:r w:rsidR="005B6080" w:rsidRPr="000C5A19">
        <w:rPr>
          <w:sz w:val="28"/>
          <w:szCs w:val="28"/>
        </w:rPr>
        <w:t xml:space="preserve"> and </w:t>
      </w:r>
      <w:r w:rsidR="00263C38" w:rsidRPr="000C5A19">
        <w:rPr>
          <w:sz w:val="28"/>
          <w:szCs w:val="28"/>
        </w:rPr>
        <w:t>future research,</w:t>
      </w:r>
      <w:r w:rsidR="005B6080" w:rsidRPr="000C5A19">
        <w:rPr>
          <w:sz w:val="28"/>
          <w:szCs w:val="28"/>
        </w:rPr>
        <w:t xml:space="preserve"> to better meet people’s needs. </w:t>
      </w:r>
    </w:p>
    <w:p w14:paraId="6FAB62EF" w14:textId="56B1F57B" w:rsidR="005B6080" w:rsidRPr="000C5A19" w:rsidRDefault="00DC0F5E">
      <w:pPr>
        <w:rPr>
          <w:b/>
          <w:bCs/>
          <w:sz w:val="28"/>
          <w:szCs w:val="28"/>
        </w:rPr>
      </w:pPr>
      <w:r w:rsidRPr="000C5A19">
        <w:rPr>
          <w:b/>
          <w:bCs/>
          <w:sz w:val="28"/>
          <w:szCs w:val="28"/>
        </w:rPr>
        <w:t>Our aims</w:t>
      </w:r>
    </w:p>
    <w:p w14:paraId="0423518B" w14:textId="7A1135F4" w:rsidR="00DC0F5E" w:rsidRPr="000C5A19" w:rsidRDefault="00AC0F5A">
      <w:pPr>
        <w:rPr>
          <w:sz w:val="28"/>
          <w:szCs w:val="28"/>
        </w:rPr>
      </w:pPr>
      <w:r w:rsidRPr="000C5A19">
        <w:rPr>
          <w:sz w:val="28"/>
          <w:szCs w:val="28"/>
        </w:rPr>
        <w:t>W</w:t>
      </w:r>
      <w:r w:rsidR="00DC0F5E" w:rsidRPr="000C5A19">
        <w:rPr>
          <w:sz w:val="28"/>
          <w:szCs w:val="28"/>
        </w:rPr>
        <w:t xml:space="preserve">e </w:t>
      </w:r>
      <w:r w:rsidR="00B152EA" w:rsidRPr="000C5A19">
        <w:rPr>
          <w:sz w:val="28"/>
          <w:szCs w:val="28"/>
        </w:rPr>
        <w:t>spoke</w:t>
      </w:r>
      <w:r w:rsidR="00DC0F5E" w:rsidRPr="000C5A19">
        <w:rPr>
          <w:sz w:val="28"/>
          <w:szCs w:val="28"/>
        </w:rPr>
        <w:t xml:space="preserve"> to </w:t>
      </w:r>
      <w:r w:rsidR="00843A5C" w:rsidRPr="000C5A19">
        <w:rPr>
          <w:sz w:val="28"/>
          <w:szCs w:val="28"/>
        </w:rPr>
        <w:t>people from different</w:t>
      </w:r>
      <w:r w:rsidR="00DC0F5E" w:rsidRPr="000C5A19">
        <w:rPr>
          <w:sz w:val="28"/>
          <w:szCs w:val="28"/>
        </w:rPr>
        <w:t xml:space="preserve"> rural, coastal and low-income communities to find </w:t>
      </w:r>
      <w:proofErr w:type="gramStart"/>
      <w:r w:rsidR="00DC0F5E" w:rsidRPr="000C5A19">
        <w:rPr>
          <w:sz w:val="28"/>
          <w:szCs w:val="28"/>
        </w:rPr>
        <w:t>out</w:t>
      </w:r>
      <w:proofErr w:type="gramEnd"/>
    </w:p>
    <w:p w14:paraId="190DDE00" w14:textId="4B5DEB6D" w:rsidR="00DC0F5E" w:rsidRPr="000C5A19" w:rsidRDefault="00DC0F5E" w:rsidP="005F697E">
      <w:pPr>
        <w:pStyle w:val="ListParagraph"/>
        <w:numPr>
          <w:ilvl w:val="0"/>
          <w:numId w:val="8"/>
        </w:numPr>
        <w:spacing w:after="0"/>
        <w:rPr>
          <w:sz w:val="28"/>
          <w:szCs w:val="28"/>
        </w:rPr>
      </w:pPr>
      <w:r w:rsidRPr="000C5A19">
        <w:rPr>
          <w:sz w:val="28"/>
          <w:szCs w:val="28"/>
        </w:rPr>
        <w:t>What issues are important to people when they think about death and dying?</w:t>
      </w:r>
    </w:p>
    <w:p w14:paraId="382EBF68" w14:textId="77777777" w:rsidR="003B5453" w:rsidRPr="000C5A19" w:rsidRDefault="003B5453" w:rsidP="005F697E">
      <w:pPr>
        <w:pStyle w:val="ListParagraph"/>
        <w:numPr>
          <w:ilvl w:val="0"/>
          <w:numId w:val="8"/>
        </w:numPr>
        <w:spacing w:after="0"/>
        <w:rPr>
          <w:sz w:val="28"/>
          <w:szCs w:val="28"/>
        </w:rPr>
      </w:pPr>
      <w:r w:rsidRPr="000C5A19">
        <w:rPr>
          <w:sz w:val="28"/>
          <w:szCs w:val="28"/>
        </w:rPr>
        <w:t xml:space="preserve">Are there issues particularly related to being in rural, </w:t>
      </w:r>
      <w:proofErr w:type="gramStart"/>
      <w:r w:rsidRPr="000C5A19">
        <w:rPr>
          <w:sz w:val="28"/>
          <w:szCs w:val="28"/>
        </w:rPr>
        <w:t>coastal</w:t>
      </w:r>
      <w:proofErr w:type="gramEnd"/>
      <w:r w:rsidRPr="000C5A19">
        <w:rPr>
          <w:sz w:val="28"/>
          <w:szCs w:val="28"/>
        </w:rPr>
        <w:t xml:space="preserve"> and low-income communities that affect people’s experiences when they have a life-limiting illness, or that affect their families or carers?</w:t>
      </w:r>
    </w:p>
    <w:p w14:paraId="1A8AA141" w14:textId="7EC7204A" w:rsidR="005F697E" w:rsidRPr="000C5A19" w:rsidRDefault="00DC0F5E" w:rsidP="005F697E">
      <w:pPr>
        <w:pStyle w:val="ListParagraph"/>
        <w:numPr>
          <w:ilvl w:val="0"/>
          <w:numId w:val="8"/>
        </w:numPr>
        <w:spacing w:after="0"/>
        <w:rPr>
          <w:sz w:val="28"/>
          <w:szCs w:val="28"/>
        </w:rPr>
      </w:pPr>
      <w:r w:rsidRPr="000C5A19">
        <w:rPr>
          <w:sz w:val="28"/>
          <w:szCs w:val="28"/>
        </w:rPr>
        <w:t>What information do people find useful and what kinds of support are people seeking?</w:t>
      </w:r>
    </w:p>
    <w:p w14:paraId="724C6A3C" w14:textId="093371BD" w:rsidR="00DC0F5E" w:rsidRPr="000C5A19" w:rsidRDefault="00DC0F5E" w:rsidP="003B5453">
      <w:pPr>
        <w:pStyle w:val="ListParagraph"/>
        <w:numPr>
          <w:ilvl w:val="0"/>
          <w:numId w:val="8"/>
        </w:numPr>
        <w:spacing w:after="0"/>
        <w:rPr>
          <w:sz w:val="28"/>
          <w:szCs w:val="28"/>
        </w:rPr>
      </w:pPr>
      <w:r w:rsidRPr="000C5A19">
        <w:rPr>
          <w:sz w:val="28"/>
          <w:szCs w:val="28"/>
        </w:rPr>
        <w:t xml:space="preserve">How accessible, </w:t>
      </w:r>
      <w:proofErr w:type="gramStart"/>
      <w:r w:rsidRPr="000C5A19">
        <w:rPr>
          <w:sz w:val="28"/>
          <w:szCs w:val="28"/>
        </w:rPr>
        <w:t>useful</w:t>
      </w:r>
      <w:proofErr w:type="gramEnd"/>
      <w:r w:rsidRPr="000C5A19">
        <w:rPr>
          <w:sz w:val="28"/>
          <w:szCs w:val="28"/>
        </w:rPr>
        <w:t xml:space="preserve"> and relevant do people find the resources and services available locally?</w:t>
      </w:r>
      <w:r w:rsidRPr="000C5A19">
        <w:rPr>
          <w:sz w:val="28"/>
          <w:szCs w:val="28"/>
        </w:rPr>
        <w:br/>
      </w:r>
    </w:p>
    <w:p w14:paraId="2CEB0400" w14:textId="4D23B1FE" w:rsidR="00AC0F5A" w:rsidRPr="000C5A19" w:rsidRDefault="00AC0F5A" w:rsidP="00AC0F5A">
      <w:pPr>
        <w:spacing w:after="0"/>
        <w:rPr>
          <w:b/>
          <w:bCs/>
          <w:sz w:val="28"/>
          <w:szCs w:val="28"/>
        </w:rPr>
      </w:pPr>
      <w:r w:rsidRPr="000C5A19">
        <w:rPr>
          <w:b/>
          <w:bCs/>
          <w:sz w:val="28"/>
          <w:szCs w:val="28"/>
        </w:rPr>
        <w:t xml:space="preserve">How </w:t>
      </w:r>
      <w:r w:rsidR="008075C1" w:rsidRPr="000C5A19">
        <w:rPr>
          <w:b/>
          <w:bCs/>
          <w:sz w:val="28"/>
          <w:szCs w:val="28"/>
        </w:rPr>
        <w:t>did</w:t>
      </w:r>
      <w:r w:rsidRPr="000C5A19">
        <w:rPr>
          <w:b/>
          <w:bCs/>
          <w:sz w:val="28"/>
          <w:szCs w:val="28"/>
        </w:rPr>
        <w:t xml:space="preserve"> we find out?</w:t>
      </w:r>
    </w:p>
    <w:p w14:paraId="75C109A8" w14:textId="77777777" w:rsidR="00AC0F5A" w:rsidRPr="000C5A19" w:rsidRDefault="00AC0F5A" w:rsidP="00AC0F5A">
      <w:pPr>
        <w:spacing w:after="0"/>
        <w:rPr>
          <w:sz w:val="28"/>
          <w:szCs w:val="28"/>
        </w:rPr>
      </w:pPr>
    </w:p>
    <w:p w14:paraId="083D0513" w14:textId="26D8C3D0" w:rsidR="004F722A" w:rsidRPr="000C5A19" w:rsidRDefault="00A71C1C">
      <w:pPr>
        <w:rPr>
          <w:sz w:val="28"/>
          <w:szCs w:val="28"/>
        </w:rPr>
      </w:pPr>
      <w:r w:rsidRPr="000C5A19">
        <w:rPr>
          <w:sz w:val="28"/>
          <w:szCs w:val="28"/>
        </w:rPr>
        <w:t>F</w:t>
      </w:r>
      <w:r w:rsidR="00AC0F5A" w:rsidRPr="000C5A19">
        <w:rPr>
          <w:sz w:val="28"/>
          <w:szCs w:val="28"/>
        </w:rPr>
        <w:t xml:space="preserve">rom January to </w:t>
      </w:r>
      <w:r w:rsidR="00B87409" w:rsidRPr="000C5A19">
        <w:rPr>
          <w:sz w:val="28"/>
          <w:szCs w:val="28"/>
        </w:rPr>
        <w:t>September 2022</w:t>
      </w:r>
      <w:r w:rsidR="00AC0F5A" w:rsidRPr="000C5A19">
        <w:rPr>
          <w:sz w:val="28"/>
          <w:szCs w:val="28"/>
        </w:rPr>
        <w:t xml:space="preserve"> we gather</w:t>
      </w:r>
      <w:r w:rsidR="006B58EE" w:rsidRPr="000C5A19">
        <w:rPr>
          <w:sz w:val="28"/>
          <w:szCs w:val="28"/>
        </w:rPr>
        <w:t>ed</w:t>
      </w:r>
      <w:r w:rsidR="00B87409" w:rsidRPr="000C5A19">
        <w:rPr>
          <w:sz w:val="28"/>
          <w:szCs w:val="28"/>
        </w:rPr>
        <w:t xml:space="preserve"> people’s</w:t>
      </w:r>
      <w:r w:rsidR="00AC0F5A" w:rsidRPr="000C5A19">
        <w:rPr>
          <w:sz w:val="28"/>
          <w:szCs w:val="28"/>
        </w:rPr>
        <w:t xml:space="preserve"> views and experiences</w:t>
      </w:r>
      <w:r w:rsidR="003C77A0" w:rsidRPr="000C5A19">
        <w:rPr>
          <w:sz w:val="28"/>
          <w:szCs w:val="28"/>
        </w:rPr>
        <w:t>, using</w:t>
      </w:r>
      <w:r w:rsidR="009D779B" w:rsidRPr="000C5A19">
        <w:rPr>
          <w:sz w:val="28"/>
          <w:szCs w:val="28"/>
        </w:rPr>
        <w:t xml:space="preserve"> four different </w:t>
      </w:r>
      <w:r w:rsidR="003C77A0" w:rsidRPr="000C5A19">
        <w:rPr>
          <w:sz w:val="28"/>
          <w:szCs w:val="28"/>
        </w:rPr>
        <w:t>method</w:t>
      </w:r>
      <w:r w:rsidR="009D779B" w:rsidRPr="000C5A19">
        <w:rPr>
          <w:sz w:val="28"/>
          <w:szCs w:val="28"/>
        </w:rPr>
        <w:t>s</w:t>
      </w:r>
      <w:r w:rsidR="00BE0616" w:rsidRPr="000C5A19">
        <w:rPr>
          <w:sz w:val="28"/>
          <w:szCs w:val="28"/>
        </w:rPr>
        <w:t>:</w:t>
      </w:r>
    </w:p>
    <w:p w14:paraId="2FBCB4F0" w14:textId="10571472" w:rsidR="00BE0616" w:rsidRPr="000C5A19" w:rsidRDefault="00BE0616" w:rsidP="00D83B5C">
      <w:pPr>
        <w:pStyle w:val="ListParagraph"/>
        <w:numPr>
          <w:ilvl w:val="0"/>
          <w:numId w:val="11"/>
        </w:numPr>
        <w:rPr>
          <w:b/>
          <w:bCs/>
          <w:color w:val="00B050"/>
          <w:sz w:val="28"/>
          <w:szCs w:val="28"/>
        </w:rPr>
      </w:pPr>
      <w:r w:rsidRPr="000C5A19">
        <w:rPr>
          <w:b/>
          <w:bCs/>
          <w:color w:val="00B050"/>
          <w:sz w:val="28"/>
          <w:szCs w:val="28"/>
        </w:rPr>
        <w:t>Departure Lounge</w:t>
      </w:r>
    </w:p>
    <w:p w14:paraId="0BFF2CC8" w14:textId="32BE8F12" w:rsidR="00BE0616" w:rsidRPr="000C5A19" w:rsidRDefault="006753AE" w:rsidP="00BE0616">
      <w:pPr>
        <w:pStyle w:val="ListParagraph"/>
        <w:rPr>
          <w:sz w:val="28"/>
          <w:szCs w:val="28"/>
        </w:rPr>
      </w:pPr>
      <w:r w:rsidRPr="000C5A19">
        <w:rPr>
          <w:sz w:val="28"/>
          <w:szCs w:val="28"/>
        </w:rPr>
        <w:t>We took</w:t>
      </w:r>
      <w:r w:rsidR="00AC0F5A" w:rsidRPr="000C5A19">
        <w:rPr>
          <w:sz w:val="28"/>
          <w:szCs w:val="28"/>
        </w:rPr>
        <w:t xml:space="preserve"> ‘The Departure Lounge’</w:t>
      </w:r>
      <w:r w:rsidRPr="000C5A19">
        <w:rPr>
          <w:sz w:val="28"/>
          <w:szCs w:val="28"/>
        </w:rPr>
        <w:t>, a</w:t>
      </w:r>
      <w:r w:rsidR="00AC0F5A" w:rsidRPr="000C5A19">
        <w:rPr>
          <w:sz w:val="28"/>
          <w:szCs w:val="28"/>
        </w:rPr>
        <w:t xml:space="preserve"> pop-up installation </w:t>
      </w:r>
      <w:r w:rsidR="00AD644D" w:rsidRPr="000C5A19">
        <w:rPr>
          <w:sz w:val="28"/>
          <w:szCs w:val="28"/>
        </w:rPr>
        <w:t>about end of life,</w:t>
      </w:r>
      <w:r w:rsidR="00AC0F5A" w:rsidRPr="000C5A19">
        <w:rPr>
          <w:sz w:val="28"/>
          <w:szCs w:val="28"/>
        </w:rPr>
        <w:t xml:space="preserve"> into </w:t>
      </w:r>
      <w:r w:rsidR="00AD644D" w:rsidRPr="000C5A19">
        <w:rPr>
          <w:sz w:val="28"/>
          <w:szCs w:val="28"/>
        </w:rPr>
        <w:t xml:space="preserve">nine </w:t>
      </w:r>
      <w:r w:rsidR="00AC0F5A" w:rsidRPr="000C5A19">
        <w:rPr>
          <w:sz w:val="28"/>
          <w:szCs w:val="28"/>
        </w:rPr>
        <w:t>different</w:t>
      </w:r>
      <w:r w:rsidR="00AD644D" w:rsidRPr="000C5A19">
        <w:rPr>
          <w:sz w:val="28"/>
          <w:szCs w:val="28"/>
        </w:rPr>
        <w:t xml:space="preserve"> </w:t>
      </w:r>
      <w:r w:rsidR="00AC0F5A" w:rsidRPr="000C5A19">
        <w:rPr>
          <w:sz w:val="28"/>
          <w:szCs w:val="28"/>
        </w:rPr>
        <w:t>settings</w:t>
      </w:r>
      <w:r w:rsidR="00AD644D" w:rsidRPr="000C5A19">
        <w:rPr>
          <w:sz w:val="28"/>
          <w:szCs w:val="28"/>
        </w:rPr>
        <w:t xml:space="preserve">, including </w:t>
      </w:r>
      <w:r w:rsidR="00AC0F5A" w:rsidRPr="000C5A19">
        <w:rPr>
          <w:sz w:val="28"/>
          <w:szCs w:val="28"/>
        </w:rPr>
        <w:t xml:space="preserve">community </w:t>
      </w:r>
      <w:r w:rsidR="00BE0616" w:rsidRPr="000C5A19">
        <w:rPr>
          <w:sz w:val="28"/>
          <w:szCs w:val="28"/>
        </w:rPr>
        <w:t>cafes, community groups</w:t>
      </w:r>
      <w:r w:rsidR="00AD644D" w:rsidRPr="000C5A19">
        <w:rPr>
          <w:sz w:val="28"/>
          <w:szCs w:val="28"/>
        </w:rPr>
        <w:t>, a health centre, charity shops.</w:t>
      </w:r>
      <w:r w:rsidR="00AC0F5A" w:rsidRPr="000C5A19">
        <w:rPr>
          <w:sz w:val="28"/>
          <w:szCs w:val="28"/>
        </w:rPr>
        <w:t xml:space="preserve"> </w:t>
      </w:r>
      <w:r w:rsidR="001B7274" w:rsidRPr="000C5A19">
        <w:rPr>
          <w:sz w:val="28"/>
          <w:szCs w:val="28"/>
        </w:rPr>
        <w:t>We had</w:t>
      </w:r>
      <w:r w:rsidR="00AC0F5A" w:rsidRPr="000C5A19">
        <w:rPr>
          <w:sz w:val="28"/>
          <w:szCs w:val="28"/>
        </w:rPr>
        <w:t xml:space="preserve"> conversations</w:t>
      </w:r>
      <w:r w:rsidR="001B7274" w:rsidRPr="000C5A19">
        <w:rPr>
          <w:sz w:val="28"/>
          <w:szCs w:val="28"/>
        </w:rPr>
        <w:t xml:space="preserve"> and shared information</w:t>
      </w:r>
      <w:r w:rsidR="008234AB" w:rsidRPr="000C5A19">
        <w:rPr>
          <w:sz w:val="28"/>
          <w:szCs w:val="28"/>
        </w:rPr>
        <w:t xml:space="preserve"> with people who </w:t>
      </w:r>
      <w:r w:rsidR="001B7274" w:rsidRPr="000C5A19">
        <w:rPr>
          <w:sz w:val="28"/>
          <w:szCs w:val="28"/>
        </w:rPr>
        <w:t>we</w:t>
      </w:r>
      <w:r w:rsidR="008234AB" w:rsidRPr="000C5A19">
        <w:rPr>
          <w:sz w:val="28"/>
          <w:szCs w:val="28"/>
        </w:rPr>
        <w:t xml:space="preserve">re interested in </w:t>
      </w:r>
      <w:r w:rsidR="00E354AA" w:rsidRPr="000C5A19">
        <w:rPr>
          <w:sz w:val="28"/>
          <w:szCs w:val="28"/>
        </w:rPr>
        <w:t>talking about</w:t>
      </w:r>
      <w:r w:rsidR="008234AB" w:rsidRPr="000C5A19">
        <w:rPr>
          <w:sz w:val="28"/>
          <w:szCs w:val="28"/>
        </w:rPr>
        <w:t xml:space="preserve"> their experiences</w:t>
      </w:r>
      <w:r w:rsidR="00E354AA" w:rsidRPr="000C5A19">
        <w:rPr>
          <w:sz w:val="28"/>
          <w:szCs w:val="28"/>
        </w:rPr>
        <w:t xml:space="preserve"> and </w:t>
      </w:r>
      <w:r w:rsidR="00ED3DE3" w:rsidRPr="000C5A19">
        <w:rPr>
          <w:sz w:val="28"/>
          <w:szCs w:val="28"/>
        </w:rPr>
        <w:t>thoughts</w:t>
      </w:r>
      <w:r w:rsidR="00E354AA" w:rsidRPr="000C5A19">
        <w:rPr>
          <w:sz w:val="28"/>
          <w:szCs w:val="28"/>
        </w:rPr>
        <w:t>.</w:t>
      </w:r>
    </w:p>
    <w:p w14:paraId="55676BFA" w14:textId="77777777" w:rsidR="000C483A" w:rsidRDefault="000C483A" w:rsidP="00BE0616">
      <w:pPr>
        <w:pStyle w:val="ListParagraph"/>
        <w:rPr>
          <w:color w:val="FF0000"/>
          <w:sz w:val="28"/>
          <w:szCs w:val="28"/>
        </w:rPr>
      </w:pPr>
    </w:p>
    <w:p w14:paraId="4C3BB026" w14:textId="77777777" w:rsidR="000B6718" w:rsidRDefault="000B6718" w:rsidP="00BE0616">
      <w:pPr>
        <w:pStyle w:val="ListParagraph"/>
        <w:rPr>
          <w:color w:val="FF0000"/>
          <w:sz w:val="28"/>
          <w:szCs w:val="28"/>
        </w:rPr>
      </w:pPr>
    </w:p>
    <w:p w14:paraId="6A5F5DFC" w14:textId="77777777" w:rsidR="000B6718" w:rsidRPr="000C5A19" w:rsidRDefault="000B6718" w:rsidP="00BE0616">
      <w:pPr>
        <w:pStyle w:val="ListParagraph"/>
        <w:rPr>
          <w:color w:val="FF0000"/>
          <w:sz w:val="28"/>
          <w:szCs w:val="28"/>
        </w:rPr>
      </w:pPr>
    </w:p>
    <w:p w14:paraId="48587CF7" w14:textId="52F8291A" w:rsidR="00BE0616" w:rsidRPr="000C5A19" w:rsidRDefault="00AC0F5A" w:rsidP="00D83B5C">
      <w:pPr>
        <w:pStyle w:val="ListParagraph"/>
        <w:numPr>
          <w:ilvl w:val="0"/>
          <w:numId w:val="11"/>
        </w:numPr>
        <w:rPr>
          <w:b/>
          <w:bCs/>
          <w:color w:val="00B050"/>
          <w:sz w:val="28"/>
          <w:szCs w:val="28"/>
        </w:rPr>
      </w:pPr>
      <w:r w:rsidRPr="000C5A19">
        <w:rPr>
          <w:b/>
          <w:bCs/>
          <w:color w:val="00B050"/>
          <w:sz w:val="28"/>
          <w:szCs w:val="28"/>
        </w:rPr>
        <w:lastRenderedPageBreak/>
        <w:t>Community Conversation</w:t>
      </w:r>
      <w:r w:rsidR="006F6507" w:rsidRPr="000C5A19">
        <w:rPr>
          <w:b/>
          <w:bCs/>
          <w:color w:val="00B050"/>
          <w:sz w:val="28"/>
          <w:szCs w:val="28"/>
        </w:rPr>
        <w:t xml:space="preserve"> suitcases</w:t>
      </w:r>
    </w:p>
    <w:p w14:paraId="45B49EA8" w14:textId="544C2E67" w:rsidR="0026211B" w:rsidRPr="000B6718" w:rsidRDefault="00AC0F5A" w:rsidP="000B6718">
      <w:pPr>
        <w:rPr>
          <w:sz w:val="28"/>
          <w:szCs w:val="28"/>
        </w:rPr>
      </w:pPr>
      <w:r w:rsidRPr="000B6718">
        <w:rPr>
          <w:sz w:val="28"/>
          <w:szCs w:val="28"/>
        </w:rPr>
        <w:t>Torbay Communit</w:t>
      </w:r>
      <w:r w:rsidR="001D2A47" w:rsidRPr="000B6718">
        <w:rPr>
          <w:sz w:val="28"/>
          <w:szCs w:val="28"/>
        </w:rPr>
        <w:t>ies and Filament worked together</w:t>
      </w:r>
      <w:r w:rsidRPr="000B6718">
        <w:rPr>
          <w:sz w:val="28"/>
          <w:szCs w:val="28"/>
        </w:rPr>
        <w:t xml:space="preserve"> to </w:t>
      </w:r>
      <w:r w:rsidR="00AD4AAD" w:rsidRPr="000B6718">
        <w:rPr>
          <w:sz w:val="28"/>
          <w:szCs w:val="28"/>
        </w:rPr>
        <w:t>create</w:t>
      </w:r>
      <w:r w:rsidRPr="000B6718">
        <w:rPr>
          <w:sz w:val="28"/>
          <w:szCs w:val="28"/>
        </w:rPr>
        <w:t xml:space="preserve"> a </w:t>
      </w:r>
      <w:r w:rsidR="00BF49BE" w:rsidRPr="000B6718">
        <w:rPr>
          <w:sz w:val="28"/>
          <w:szCs w:val="28"/>
        </w:rPr>
        <w:t>‘</w:t>
      </w:r>
      <w:r w:rsidR="00B40AA8" w:rsidRPr="000B6718">
        <w:rPr>
          <w:sz w:val="28"/>
          <w:szCs w:val="28"/>
        </w:rPr>
        <w:t xml:space="preserve">Community Conversation </w:t>
      </w:r>
      <w:r w:rsidR="00BF49BE" w:rsidRPr="000B6718">
        <w:rPr>
          <w:sz w:val="28"/>
          <w:szCs w:val="28"/>
        </w:rPr>
        <w:t>suitcase’</w:t>
      </w:r>
      <w:r w:rsidR="00D20AAA" w:rsidRPr="000B6718">
        <w:rPr>
          <w:sz w:val="28"/>
          <w:szCs w:val="28"/>
        </w:rPr>
        <w:t xml:space="preserve"> -</w:t>
      </w:r>
      <w:r w:rsidR="00A951A5" w:rsidRPr="000B6718">
        <w:rPr>
          <w:sz w:val="28"/>
          <w:szCs w:val="28"/>
        </w:rPr>
        <w:t xml:space="preserve"> a tool</w:t>
      </w:r>
      <w:r w:rsidR="00B40AA8" w:rsidRPr="000B6718">
        <w:rPr>
          <w:sz w:val="28"/>
          <w:szCs w:val="28"/>
        </w:rPr>
        <w:t xml:space="preserve"> contain</w:t>
      </w:r>
      <w:r w:rsidR="00A951A5" w:rsidRPr="000B6718">
        <w:rPr>
          <w:sz w:val="28"/>
          <w:szCs w:val="28"/>
        </w:rPr>
        <w:t>ing</w:t>
      </w:r>
      <w:r w:rsidR="00B40AA8" w:rsidRPr="000B6718">
        <w:rPr>
          <w:sz w:val="28"/>
          <w:szCs w:val="28"/>
        </w:rPr>
        <w:t xml:space="preserve"> different creative activities and prompt</w:t>
      </w:r>
      <w:r w:rsidR="00EE0DD0" w:rsidRPr="000B6718">
        <w:rPr>
          <w:sz w:val="28"/>
          <w:szCs w:val="28"/>
        </w:rPr>
        <w:t xml:space="preserve">s to help facilitate conversations. </w:t>
      </w:r>
      <w:r w:rsidR="00A951A5" w:rsidRPr="000B6718">
        <w:rPr>
          <w:sz w:val="28"/>
          <w:szCs w:val="28"/>
        </w:rPr>
        <w:t>The suitcases</w:t>
      </w:r>
      <w:r w:rsidR="00BF49BE" w:rsidRPr="000B6718">
        <w:rPr>
          <w:sz w:val="28"/>
          <w:szCs w:val="28"/>
        </w:rPr>
        <w:t xml:space="preserve"> w</w:t>
      </w:r>
      <w:r w:rsidR="00A951A5" w:rsidRPr="000B6718">
        <w:rPr>
          <w:sz w:val="28"/>
          <w:szCs w:val="28"/>
        </w:rPr>
        <w:t>ere</w:t>
      </w:r>
      <w:r w:rsidR="00BF49BE" w:rsidRPr="000B6718">
        <w:rPr>
          <w:sz w:val="28"/>
          <w:szCs w:val="28"/>
        </w:rPr>
        <w:t xml:space="preserve"> </w:t>
      </w:r>
      <w:r w:rsidRPr="000B6718">
        <w:rPr>
          <w:sz w:val="28"/>
          <w:szCs w:val="28"/>
        </w:rPr>
        <w:t>used by</w:t>
      </w:r>
      <w:r w:rsidR="00EE0DD0" w:rsidRPr="000B6718">
        <w:rPr>
          <w:sz w:val="28"/>
          <w:szCs w:val="28"/>
        </w:rPr>
        <w:t xml:space="preserve"> </w:t>
      </w:r>
      <w:r w:rsidRPr="000B6718">
        <w:rPr>
          <w:sz w:val="28"/>
          <w:szCs w:val="28"/>
        </w:rPr>
        <w:t xml:space="preserve">Community Connectors to </w:t>
      </w:r>
      <w:r w:rsidR="00EC6999" w:rsidRPr="000B6718">
        <w:rPr>
          <w:sz w:val="28"/>
          <w:szCs w:val="28"/>
        </w:rPr>
        <w:t>have</w:t>
      </w:r>
      <w:r w:rsidRPr="000B6718">
        <w:rPr>
          <w:sz w:val="28"/>
          <w:szCs w:val="28"/>
        </w:rPr>
        <w:t xml:space="preserve"> conversations</w:t>
      </w:r>
      <w:r w:rsidR="00EC6999" w:rsidRPr="000B6718">
        <w:rPr>
          <w:sz w:val="28"/>
          <w:szCs w:val="28"/>
        </w:rPr>
        <w:t xml:space="preserve"> with in</w:t>
      </w:r>
      <w:r w:rsidR="00AD26D6" w:rsidRPr="000B6718">
        <w:rPr>
          <w:sz w:val="28"/>
          <w:szCs w:val="28"/>
        </w:rPr>
        <w:t>di</w:t>
      </w:r>
      <w:r w:rsidR="00EC6999" w:rsidRPr="000B6718">
        <w:rPr>
          <w:sz w:val="28"/>
          <w:szCs w:val="28"/>
        </w:rPr>
        <w:t>viduals</w:t>
      </w:r>
      <w:r w:rsidR="00AD26D6" w:rsidRPr="000B6718">
        <w:rPr>
          <w:sz w:val="28"/>
          <w:szCs w:val="28"/>
        </w:rPr>
        <w:t xml:space="preserve"> in their own homes</w:t>
      </w:r>
      <w:r w:rsidR="00BE0616" w:rsidRPr="000B6718">
        <w:rPr>
          <w:sz w:val="28"/>
          <w:szCs w:val="28"/>
        </w:rPr>
        <w:t xml:space="preserve">. </w:t>
      </w:r>
      <w:r w:rsidR="00AD26D6" w:rsidRPr="000B6718">
        <w:rPr>
          <w:sz w:val="28"/>
          <w:szCs w:val="28"/>
        </w:rPr>
        <w:t xml:space="preserve">People </w:t>
      </w:r>
      <w:r w:rsidR="005449CC" w:rsidRPr="000B6718">
        <w:rPr>
          <w:sz w:val="28"/>
          <w:szCs w:val="28"/>
        </w:rPr>
        <w:t>took part who had</w:t>
      </w:r>
      <w:r w:rsidR="0026211B" w:rsidRPr="000B6718">
        <w:rPr>
          <w:sz w:val="28"/>
          <w:szCs w:val="28"/>
        </w:rPr>
        <w:t xml:space="preserve"> experience of living</w:t>
      </w:r>
      <w:r w:rsidR="005449CC" w:rsidRPr="000B6718">
        <w:rPr>
          <w:sz w:val="28"/>
          <w:szCs w:val="28"/>
        </w:rPr>
        <w:t xml:space="preserve"> with</w:t>
      </w:r>
      <w:r w:rsidR="0026211B" w:rsidRPr="000B6718">
        <w:rPr>
          <w:sz w:val="28"/>
          <w:szCs w:val="28"/>
        </w:rPr>
        <w:t xml:space="preserve">, or caring for someone </w:t>
      </w:r>
      <w:r w:rsidR="005449CC" w:rsidRPr="000B6718">
        <w:rPr>
          <w:sz w:val="28"/>
          <w:szCs w:val="28"/>
        </w:rPr>
        <w:t xml:space="preserve">living </w:t>
      </w:r>
      <w:r w:rsidR="0026211B" w:rsidRPr="000B6718">
        <w:rPr>
          <w:sz w:val="28"/>
          <w:szCs w:val="28"/>
        </w:rPr>
        <w:t>with</w:t>
      </w:r>
      <w:r w:rsidR="005449CC" w:rsidRPr="000B6718">
        <w:rPr>
          <w:sz w:val="28"/>
          <w:szCs w:val="28"/>
        </w:rPr>
        <w:t>,</w:t>
      </w:r>
      <w:r w:rsidR="0026211B" w:rsidRPr="000B6718">
        <w:rPr>
          <w:sz w:val="28"/>
          <w:szCs w:val="28"/>
        </w:rPr>
        <w:t xml:space="preserve"> a life-limiting illness</w:t>
      </w:r>
      <w:r w:rsidR="006A12D7" w:rsidRPr="000B6718">
        <w:rPr>
          <w:sz w:val="28"/>
          <w:szCs w:val="28"/>
        </w:rPr>
        <w:t>.</w:t>
      </w:r>
    </w:p>
    <w:p w14:paraId="1FDFF51E" w14:textId="325D0523" w:rsidR="005E69E5" w:rsidRPr="000B6718" w:rsidRDefault="00D041EC" w:rsidP="000B6718">
      <w:pPr>
        <w:rPr>
          <w:b/>
          <w:bCs/>
          <w:color w:val="FF0000"/>
          <w:sz w:val="28"/>
          <w:szCs w:val="28"/>
        </w:rPr>
      </w:pPr>
      <w:r w:rsidRPr="000B6718">
        <w:rPr>
          <w:b/>
          <w:bCs/>
          <w:sz w:val="28"/>
          <w:szCs w:val="28"/>
        </w:rPr>
        <w:t>If you work within</w:t>
      </w:r>
      <w:r w:rsidR="00381F5E" w:rsidRPr="000B6718">
        <w:rPr>
          <w:b/>
          <w:bCs/>
          <w:sz w:val="28"/>
          <w:szCs w:val="28"/>
        </w:rPr>
        <w:t xml:space="preserve"> the community, or a healthcare service, and would like to trial using the </w:t>
      </w:r>
      <w:r w:rsidR="003563D9" w:rsidRPr="000B6718">
        <w:rPr>
          <w:b/>
          <w:bCs/>
          <w:sz w:val="28"/>
          <w:szCs w:val="28"/>
        </w:rPr>
        <w:t xml:space="preserve">Community Conversations suitcases with community members, please get in touch. We would be delighted to loan the resource in return for some </w:t>
      </w:r>
      <w:r w:rsidR="00BB3130" w:rsidRPr="000B6718">
        <w:rPr>
          <w:b/>
          <w:bCs/>
          <w:sz w:val="28"/>
          <w:szCs w:val="28"/>
        </w:rPr>
        <w:t>brief</w:t>
      </w:r>
      <w:r w:rsidR="003563D9" w:rsidRPr="000B6718">
        <w:rPr>
          <w:b/>
          <w:bCs/>
          <w:sz w:val="28"/>
          <w:szCs w:val="28"/>
        </w:rPr>
        <w:t xml:space="preserve"> feedback</w:t>
      </w:r>
      <w:r w:rsidR="00612C98" w:rsidRPr="000B6718">
        <w:rPr>
          <w:b/>
          <w:bCs/>
          <w:sz w:val="28"/>
          <w:szCs w:val="28"/>
        </w:rPr>
        <w:t xml:space="preserve">. </w:t>
      </w:r>
      <w:r w:rsidR="00612C98" w:rsidRPr="000B6718">
        <w:rPr>
          <w:sz w:val="28"/>
          <w:szCs w:val="28"/>
        </w:rPr>
        <w:t>Contact</w:t>
      </w:r>
      <w:r w:rsidR="00824BFD" w:rsidRPr="000B6718">
        <w:rPr>
          <w:sz w:val="28"/>
          <w:szCs w:val="28"/>
        </w:rPr>
        <w:t xml:space="preserve"> </w:t>
      </w:r>
      <w:r w:rsidR="00904FD2" w:rsidRPr="000B6718">
        <w:rPr>
          <w:sz w:val="28"/>
          <w:szCs w:val="28"/>
        </w:rPr>
        <w:t xml:space="preserve">Amanda Lynn, Community Builder Lead Coordinator, Torbay Communities </w:t>
      </w:r>
      <w:r w:rsidR="004435A4" w:rsidRPr="000B6718">
        <w:rPr>
          <w:sz w:val="28"/>
          <w:szCs w:val="28"/>
        </w:rPr>
        <w:t xml:space="preserve"> </w:t>
      </w:r>
      <w:hyperlink r:id="rId8" w:history="1">
        <w:r w:rsidR="004435A4" w:rsidRPr="000B6718">
          <w:rPr>
            <w:rStyle w:val="Hyperlink"/>
            <w:sz w:val="28"/>
            <w:szCs w:val="28"/>
          </w:rPr>
          <w:t>amandalynn@torbaycdt.org.uk</w:t>
        </w:r>
      </w:hyperlink>
      <w:r w:rsidR="004435A4" w:rsidRPr="000B6718">
        <w:rPr>
          <w:sz w:val="28"/>
          <w:szCs w:val="28"/>
        </w:rPr>
        <w:t xml:space="preserve"> .</w:t>
      </w:r>
    </w:p>
    <w:p w14:paraId="2CA62030" w14:textId="77777777" w:rsidR="005E69E5" w:rsidRPr="000C5A19" w:rsidRDefault="005E69E5" w:rsidP="00BE0616">
      <w:pPr>
        <w:pStyle w:val="ListParagraph"/>
        <w:rPr>
          <w:sz w:val="28"/>
          <w:szCs w:val="28"/>
        </w:rPr>
      </w:pPr>
    </w:p>
    <w:p w14:paraId="1DFB5912" w14:textId="0D56A5E8" w:rsidR="008234AB" w:rsidRPr="000C5A19" w:rsidRDefault="001D64BB" w:rsidP="00D83B5C">
      <w:pPr>
        <w:pStyle w:val="ListParagraph"/>
        <w:numPr>
          <w:ilvl w:val="0"/>
          <w:numId w:val="11"/>
        </w:numPr>
        <w:rPr>
          <w:b/>
          <w:bCs/>
          <w:color w:val="00B050"/>
          <w:sz w:val="28"/>
          <w:szCs w:val="28"/>
        </w:rPr>
      </w:pPr>
      <w:r w:rsidRPr="000C5A19">
        <w:rPr>
          <w:b/>
          <w:bCs/>
          <w:color w:val="00B050"/>
          <w:sz w:val="28"/>
          <w:szCs w:val="28"/>
        </w:rPr>
        <w:t>Real stories from the end of life</w:t>
      </w:r>
    </w:p>
    <w:p w14:paraId="2C849666" w14:textId="59991929" w:rsidR="002C5042" w:rsidRPr="000B6718" w:rsidRDefault="005B32A5" w:rsidP="000B6718">
      <w:pPr>
        <w:rPr>
          <w:sz w:val="28"/>
          <w:szCs w:val="28"/>
        </w:rPr>
      </w:pPr>
      <w:r w:rsidRPr="000C5A19">
        <w:rPr>
          <w:sz w:val="28"/>
          <w:szCs w:val="28"/>
        </w:rPr>
        <w:t>S</w:t>
      </w:r>
      <w:r w:rsidR="006A12D7" w:rsidRPr="000C5A19">
        <w:rPr>
          <w:sz w:val="28"/>
          <w:szCs w:val="28"/>
        </w:rPr>
        <w:t>toryteller</w:t>
      </w:r>
      <w:r w:rsidRPr="000C5A19">
        <w:rPr>
          <w:sz w:val="28"/>
          <w:szCs w:val="28"/>
        </w:rPr>
        <w:t xml:space="preserve"> Sara Hurley</w:t>
      </w:r>
      <w:r w:rsidR="006A12D7" w:rsidRPr="000C5A19">
        <w:rPr>
          <w:sz w:val="28"/>
          <w:szCs w:val="28"/>
        </w:rPr>
        <w:t xml:space="preserve"> worked with three</w:t>
      </w:r>
      <w:r w:rsidR="0026211B" w:rsidRPr="000C5A19">
        <w:rPr>
          <w:sz w:val="28"/>
          <w:szCs w:val="28"/>
        </w:rPr>
        <w:t xml:space="preserve"> participants to explore their experiences in more depth and co-create a story for each person. This </w:t>
      </w:r>
      <w:r w:rsidR="003562E7" w:rsidRPr="000C5A19">
        <w:rPr>
          <w:sz w:val="28"/>
          <w:szCs w:val="28"/>
        </w:rPr>
        <w:t xml:space="preserve">moving </w:t>
      </w:r>
      <w:r w:rsidR="0026211B" w:rsidRPr="000C5A19">
        <w:rPr>
          <w:sz w:val="28"/>
          <w:szCs w:val="28"/>
        </w:rPr>
        <w:t>collection illustrate</w:t>
      </w:r>
      <w:r w:rsidR="006201E5" w:rsidRPr="000C5A19">
        <w:rPr>
          <w:sz w:val="28"/>
          <w:szCs w:val="28"/>
        </w:rPr>
        <w:t>s</w:t>
      </w:r>
      <w:r w:rsidR="0026211B" w:rsidRPr="000C5A19">
        <w:rPr>
          <w:sz w:val="28"/>
          <w:szCs w:val="28"/>
        </w:rPr>
        <w:t xml:space="preserve"> a range of experiences</w:t>
      </w:r>
      <w:r w:rsidR="00C524D9" w:rsidRPr="000C5A19">
        <w:rPr>
          <w:sz w:val="28"/>
          <w:szCs w:val="28"/>
        </w:rPr>
        <w:t xml:space="preserve"> – see the </w:t>
      </w:r>
      <w:proofErr w:type="gramStart"/>
      <w:r w:rsidR="00C524D9" w:rsidRPr="000C5A19">
        <w:rPr>
          <w:sz w:val="28"/>
          <w:szCs w:val="28"/>
        </w:rPr>
        <w:t>display, and</w:t>
      </w:r>
      <w:proofErr w:type="gramEnd"/>
      <w:r w:rsidR="00C524D9" w:rsidRPr="000C5A19">
        <w:rPr>
          <w:sz w:val="28"/>
          <w:szCs w:val="28"/>
        </w:rPr>
        <w:t xml:space="preserve"> follow the QR code to listen to the stories in your own time and feedback.</w:t>
      </w:r>
    </w:p>
    <w:p w14:paraId="19BDE3C6" w14:textId="375D3392" w:rsidR="00843A5C" w:rsidRPr="000B6718" w:rsidRDefault="00802514" w:rsidP="000B6718">
      <w:pPr>
        <w:rPr>
          <w:color w:val="00B050"/>
          <w:sz w:val="28"/>
          <w:szCs w:val="28"/>
        </w:rPr>
      </w:pPr>
      <w:r w:rsidRPr="000C5A19">
        <w:rPr>
          <w:b/>
          <w:bCs/>
          <w:color w:val="00B050"/>
          <w:sz w:val="28"/>
          <w:szCs w:val="28"/>
        </w:rPr>
        <w:t xml:space="preserve">We are now </w:t>
      </w:r>
      <w:r w:rsidR="00D0497B" w:rsidRPr="000C5A19">
        <w:rPr>
          <w:b/>
          <w:bCs/>
          <w:color w:val="00B050"/>
          <w:sz w:val="28"/>
          <w:szCs w:val="28"/>
        </w:rPr>
        <w:t>considering</w:t>
      </w:r>
      <w:r w:rsidRPr="000C5A19">
        <w:rPr>
          <w:b/>
          <w:bCs/>
          <w:color w:val="00B050"/>
          <w:sz w:val="28"/>
          <w:szCs w:val="28"/>
        </w:rPr>
        <w:t xml:space="preserve"> how these stories could be used, for example for training health </w:t>
      </w:r>
      <w:r w:rsidR="00D145AB" w:rsidRPr="000C5A19">
        <w:rPr>
          <w:b/>
          <w:bCs/>
          <w:color w:val="00B050"/>
          <w:sz w:val="28"/>
          <w:szCs w:val="28"/>
        </w:rPr>
        <w:t>and</w:t>
      </w:r>
      <w:r w:rsidRPr="000C5A19">
        <w:rPr>
          <w:b/>
          <w:bCs/>
          <w:color w:val="00B050"/>
          <w:sz w:val="28"/>
          <w:szCs w:val="28"/>
        </w:rPr>
        <w:t xml:space="preserve"> social care p</w:t>
      </w:r>
      <w:r w:rsidR="00E0605A" w:rsidRPr="000C5A19">
        <w:rPr>
          <w:b/>
          <w:bCs/>
          <w:color w:val="00B050"/>
          <w:sz w:val="28"/>
          <w:szCs w:val="28"/>
        </w:rPr>
        <w:t>rofessionals, or to advocate for better support</w:t>
      </w:r>
      <w:r w:rsidR="00D0497B" w:rsidRPr="000C5A19">
        <w:rPr>
          <w:b/>
          <w:bCs/>
          <w:color w:val="00B050"/>
          <w:sz w:val="28"/>
          <w:szCs w:val="28"/>
        </w:rPr>
        <w:t xml:space="preserve"> services</w:t>
      </w:r>
      <w:r w:rsidR="00E0605A" w:rsidRPr="000C5A19">
        <w:rPr>
          <w:b/>
          <w:bCs/>
          <w:color w:val="00B050"/>
          <w:sz w:val="28"/>
          <w:szCs w:val="28"/>
        </w:rPr>
        <w:t xml:space="preserve">. If you have any thoughts, ideas or suggestions </w:t>
      </w:r>
      <w:r w:rsidR="00A35B18" w:rsidRPr="000C5A19">
        <w:rPr>
          <w:b/>
          <w:bCs/>
          <w:color w:val="00B050"/>
          <w:sz w:val="28"/>
          <w:szCs w:val="28"/>
        </w:rPr>
        <w:t xml:space="preserve">for how these stories could be </w:t>
      </w:r>
      <w:proofErr w:type="gramStart"/>
      <w:r w:rsidR="00A35B18" w:rsidRPr="000C5A19">
        <w:rPr>
          <w:b/>
          <w:bCs/>
          <w:color w:val="00B050"/>
          <w:sz w:val="28"/>
          <w:szCs w:val="28"/>
        </w:rPr>
        <w:t>used, or</w:t>
      </w:r>
      <w:proofErr w:type="gramEnd"/>
      <w:r w:rsidR="00A35B18" w:rsidRPr="000C5A19">
        <w:rPr>
          <w:b/>
          <w:bCs/>
          <w:color w:val="00B050"/>
          <w:sz w:val="28"/>
          <w:szCs w:val="28"/>
        </w:rPr>
        <w:t xml:space="preserve"> would like to use them with your work / organisation, please let us know using </w:t>
      </w:r>
      <w:r w:rsidR="00313929" w:rsidRPr="000C5A19">
        <w:rPr>
          <w:b/>
          <w:bCs/>
          <w:color w:val="00B050"/>
          <w:sz w:val="28"/>
          <w:szCs w:val="28"/>
        </w:rPr>
        <w:t>the webpage link on the flyer.</w:t>
      </w:r>
    </w:p>
    <w:p w14:paraId="57493A0E" w14:textId="0E0AE238" w:rsidR="009C30D7" w:rsidRPr="000C5A19" w:rsidRDefault="0026211B" w:rsidP="002C0804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0C5A19">
        <w:rPr>
          <w:b/>
          <w:bCs/>
          <w:sz w:val="28"/>
          <w:szCs w:val="28"/>
        </w:rPr>
        <w:t>Focus Groups</w:t>
      </w:r>
      <w:r w:rsidR="00AC0F5A" w:rsidRPr="000C5A19">
        <w:rPr>
          <w:b/>
          <w:bCs/>
          <w:sz w:val="28"/>
          <w:szCs w:val="28"/>
        </w:rPr>
        <w:br/>
      </w:r>
      <w:r w:rsidRPr="000C5A19">
        <w:rPr>
          <w:sz w:val="28"/>
          <w:szCs w:val="28"/>
        </w:rPr>
        <w:t>A r</w:t>
      </w:r>
      <w:r w:rsidR="00AC0F5A" w:rsidRPr="000C5A19">
        <w:rPr>
          <w:sz w:val="28"/>
          <w:szCs w:val="28"/>
        </w:rPr>
        <w:t xml:space="preserve">esearcher </w:t>
      </w:r>
      <w:r w:rsidRPr="000C5A19">
        <w:rPr>
          <w:sz w:val="28"/>
          <w:szCs w:val="28"/>
        </w:rPr>
        <w:t xml:space="preserve">from Exeter University (Lorraine Hansford) </w:t>
      </w:r>
      <w:r w:rsidR="00FD36A6" w:rsidRPr="000C5A19">
        <w:rPr>
          <w:sz w:val="28"/>
          <w:szCs w:val="28"/>
        </w:rPr>
        <w:t xml:space="preserve">ran </w:t>
      </w:r>
      <w:r w:rsidR="00AC0F5A" w:rsidRPr="000C5A19">
        <w:rPr>
          <w:sz w:val="28"/>
          <w:szCs w:val="28"/>
        </w:rPr>
        <w:t>4 focus groups within community settings</w:t>
      </w:r>
      <w:r w:rsidRPr="000C5A19">
        <w:rPr>
          <w:sz w:val="28"/>
          <w:szCs w:val="28"/>
        </w:rPr>
        <w:t>, to discuss in more depth</w:t>
      </w:r>
      <w:r w:rsidR="00AC0F5A" w:rsidRPr="000C5A19">
        <w:rPr>
          <w:sz w:val="28"/>
          <w:szCs w:val="28"/>
        </w:rPr>
        <w:t xml:space="preserve"> the issues and themes that </w:t>
      </w:r>
      <w:r w:rsidRPr="000C5A19">
        <w:rPr>
          <w:sz w:val="28"/>
          <w:szCs w:val="28"/>
        </w:rPr>
        <w:t>ha</w:t>
      </w:r>
      <w:r w:rsidR="002C5042" w:rsidRPr="000C5A19">
        <w:rPr>
          <w:sz w:val="28"/>
          <w:szCs w:val="28"/>
        </w:rPr>
        <w:t>d</w:t>
      </w:r>
      <w:r w:rsidRPr="000C5A19">
        <w:rPr>
          <w:sz w:val="28"/>
          <w:szCs w:val="28"/>
        </w:rPr>
        <w:t xml:space="preserve"> been raise</w:t>
      </w:r>
      <w:r w:rsidR="008234AB" w:rsidRPr="000C5A19">
        <w:rPr>
          <w:sz w:val="28"/>
          <w:szCs w:val="28"/>
        </w:rPr>
        <w:t>d.</w:t>
      </w:r>
    </w:p>
    <w:p w14:paraId="79C208D3" w14:textId="10819BF8" w:rsidR="002C0804" w:rsidRPr="000C5A19" w:rsidRDefault="002C0804" w:rsidP="002C0804">
      <w:pPr>
        <w:rPr>
          <w:b/>
          <w:bCs/>
          <w:color w:val="00B050"/>
          <w:sz w:val="28"/>
          <w:szCs w:val="28"/>
        </w:rPr>
      </w:pPr>
      <w:r w:rsidRPr="000C5A19">
        <w:rPr>
          <w:b/>
          <w:bCs/>
          <w:color w:val="00B050"/>
          <w:sz w:val="28"/>
          <w:szCs w:val="28"/>
        </w:rPr>
        <w:t>What did we learn?</w:t>
      </w:r>
    </w:p>
    <w:p w14:paraId="1C1DB275" w14:textId="706CC293" w:rsidR="00FD7D52" w:rsidRPr="000C5A19" w:rsidRDefault="00B40152" w:rsidP="002C0804">
      <w:pPr>
        <w:rPr>
          <w:color w:val="00B050"/>
          <w:sz w:val="28"/>
          <w:szCs w:val="28"/>
        </w:rPr>
      </w:pPr>
      <w:r w:rsidRPr="000C5A19">
        <w:rPr>
          <w:sz w:val="28"/>
          <w:szCs w:val="28"/>
        </w:rPr>
        <w:t xml:space="preserve">We </w:t>
      </w:r>
      <w:proofErr w:type="gramStart"/>
      <w:r w:rsidRPr="000C5A19">
        <w:rPr>
          <w:sz w:val="28"/>
          <w:szCs w:val="28"/>
        </w:rPr>
        <w:t>gathered together</w:t>
      </w:r>
      <w:proofErr w:type="gramEnd"/>
      <w:r w:rsidR="00B06B81" w:rsidRPr="000C5A19">
        <w:rPr>
          <w:sz w:val="28"/>
          <w:szCs w:val="28"/>
        </w:rPr>
        <w:t xml:space="preserve"> the information that</w:t>
      </w:r>
      <w:r w:rsidRPr="000C5A19">
        <w:rPr>
          <w:sz w:val="28"/>
          <w:szCs w:val="28"/>
        </w:rPr>
        <w:t xml:space="preserve"> people told us about their experiences of </w:t>
      </w:r>
      <w:r w:rsidR="000F67E0" w:rsidRPr="000C5A19">
        <w:rPr>
          <w:sz w:val="28"/>
          <w:szCs w:val="28"/>
        </w:rPr>
        <w:t>living, dying and grieving in the south west</w:t>
      </w:r>
      <w:r w:rsidR="004B1DED">
        <w:rPr>
          <w:sz w:val="28"/>
          <w:szCs w:val="28"/>
        </w:rPr>
        <w:t>;</w:t>
      </w:r>
      <w:r w:rsidR="009E230F" w:rsidRPr="000C5A19">
        <w:rPr>
          <w:sz w:val="28"/>
          <w:szCs w:val="28"/>
        </w:rPr>
        <w:t xml:space="preserve"> </w:t>
      </w:r>
      <w:r w:rsidR="00FD7D52" w:rsidRPr="000C5A19">
        <w:rPr>
          <w:sz w:val="28"/>
          <w:szCs w:val="28"/>
        </w:rPr>
        <w:t xml:space="preserve">the </w:t>
      </w:r>
      <w:r w:rsidR="00FD7D52" w:rsidRPr="000C5A19">
        <w:rPr>
          <w:color w:val="00B050"/>
          <w:sz w:val="28"/>
          <w:szCs w:val="28"/>
        </w:rPr>
        <w:t>findings are available in</w:t>
      </w:r>
      <w:r w:rsidR="000F67E0" w:rsidRPr="000C5A19">
        <w:rPr>
          <w:color w:val="00B050"/>
          <w:sz w:val="28"/>
          <w:szCs w:val="28"/>
        </w:rPr>
        <w:t xml:space="preserve"> th</w:t>
      </w:r>
      <w:r w:rsidR="009670AE" w:rsidRPr="000C5A19">
        <w:rPr>
          <w:color w:val="00B050"/>
          <w:sz w:val="28"/>
          <w:szCs w:val="28"/>
        </w:rPr>
        <w:t>e</w:t>
      </w:r>
      <w:r w:rsidR="000F67E0" w:rsidRPr="000C5A19">
        <w:rPr>
          <w:color w:val="00B050"/>
          <w:sz w:val="28"/>
          <w:szCs w:val="28"/>
        </w:rPr>
        <w:t xml:space="preserve"> report</w:t>
      </w:r>
      <w:r w:rsidR="009670AE" w:rsidRPr="000C5A19">
        <w:rPr>
          <w:color w:val="00B050"/>
          <w:sz w:val="28"/>
          <w:szCs w:val="28"/>
        </w:rPr>
        <w:t xml:space="preserve"> available </w:t>
      </w:r>
      <w:r w:rsidR="00E2779D" w:rsidRPr="000C5A19">
        <w:rPr>
          <w:color w:val="00B050"/>
          <w:sz w:val="28"/>
          <w:szCs w:val="28"/>
        </w:rPr>
        <w:t>if you leave contact details.</w:t>
      </w:r>
    </w:p>
    <w:p w14:paraId="5B09F01C" w14:textId="01AAF29D" w:rsidR="00AC0F5A" w:rsidRPr="000C5A19" w:rsidRDefault="00350317" w:rsidP="002C0804">
      <w:pPr>
        <w:rPr>
          <w:sz w:val="28"/>
          <w:szCs w:val="28"/>
        </w:rPr>
      </w:pPr>
      <w:r w:rsidRPr="000C5A19">
        <w:rPr>
          <w:sz w:val="28"/>
          <w:szCs w:val="28"/>
        </w:rPr>
        <w:t xml:space="preserve">People expressed their views </w:t>
      </w:r>
      <w:r w:rsidR="009E230F" w:rsidRPr="000C5A19">
        <w:rPr>
          <w:sz w:val="28"/>
          <w:szCs w:val="28"/>
        </w:rPr>
        <w:t>about</w:t>
      </w:r>
      <w:r w:rsidRPr="000C5A19">
        <w:rPr>
          <w:sz w:val="28"/>
          <w:szCs w:val="28"/>
        </w:rPr>
        <w:t xml:space="preserve"> the difficulty of </w:t>
      </w:r>
      <w:r w:rsidR="00B40152" w:rsidRPr="000C5A19">
        <w:rPr>
          <w:sz w:val="28"/>
          <w:szCs w:val="28"/>
        </w:rPr>
        <w:t xml:space="preserve">accessing healthcare, </w:t>
      </w:r>
      <w:proofErr w:type="gramStart"/>
      <w:r w:rsidR="00B40152" w:rsidRPr="000C5A19">
        <w:rPr>
          <w:sz w:val="28"/>
          <w:szCs w:val="28"/>
        </w:rPr>
        <w:t>support</w:t>
      </w:r>
      <w:proofErr w:type="gramEnd"/>
      <w:r w:rsidR="00B40152" w:rsidRPr="000C5A19">
        <w:rPr>
          <w:sz w:val="28"/>
          <w:szCs w:val="28"/>
        </w:rPr>
        <w:t xml:space="preserve"> and information</w:t>
      </w:r>
      <w:r w:rsidR="00EE5527" w:rsidRPr="000C5A19">
        <w:rPr>
          <w:sz w:val="28"/>
          <w:szCs w:val="28"/>
        </w:rPr>
        <w:t>. They</w:t>
      </w:r>
      <w:r w:rsidR="00B40152" w:rsidRPr="000C5A19">
        <w:rPr>
          <w:sz w:val="28"/>
          <w:szCs w:val="28"/>
        </w:rPr>
        <w:t xml:space="preserve"> </w:t>
      </w:r>
      <w:r w:rsidR="00D470C8" w:rsidRPr="000C5A19">
        <w:rPr>
          <w:sz w:val="28"/>
          <w:szCs w:val="28"/>
        </w:rPr>
        <w:t xml:space="preserve">explained </w:t>
      </w:r>
      <w:r w:rsidRPr="000C5A19">
        <w:rPr>
          <w:sz w:val="28"/>
          <w:szCs w:val="28"/>
        </w:rPr>
        <w:t>what</w:t>
      </w:r>
      <w:r w:rsidR="00D77E22" w:rsidRPr="000C5A19">
        <w:rPr>
          <w:sz w:val="28"/>
          <w:szCs w:val="28"/>
        </w:rPr>
        <w:t xml:space="preserve"> support was important to them, and </w:t>
      </w:r>
      <w:r w:rsidR="00D470C8" w:rsidRPr="000C5A19">
        <w:rPr>
          <w:sz w:val="28"/>
          <w:szCs w:val="28"/>
        </w:rPr>
        <w:t xml:space="preserve">described </w:t>
      </w:r>
      <w:r w:rsidRPr="000C5A19">
        <w:rPr>
          <w:sz w:val="28"/>
          <w:szCs w:val="28"/>
        </w:rPr>
        <w:t>the role that communities can play</w:t>
      </w:r>
      <w:r w:rsidR="00022CDA" w:rsidRPr="000C5A19">
        <w:rPr>
          <w:sz w:val="28"/>
          <w:szCs w:val="28"/>
        </w:rPr>
        <w:t xml:space="preserve"> in supporting people at end of life.</w:t>
      </w:r>
    </w:p>
    <w:p w14:paraId="42119300" w14:textId="7E817AED" w:rsidR="008234AB" w:rsidRPr="000C5A19" w:rsidRDefault="008234AB" w:rsidP="008234AB">
      <w:pPr>
        <w:rPr>
          <w:b/>
          <w:bCs/>
          <w:sz w:val="28"/>
          <w:szCs w:val="28"/>
        </w:rPr>
      </w:pPr>
      <w:r w:rsidRPr="000C5A19">
        <w:rPr>
          <w:b/>
          <w:bCs/>
          <w:sz w:val="28"/>
          <w:szCs w:val="28"/>
        </w:rPr>
        <w:t>What next?</w:t>
      </w:r>
    </w:p>
    <w:p w14:paraId="164BAD14" w14:textId="66FEC551" w:rsidR="004F722A" w:rsidRPr="000C5A19" w:rsidRDefault="006C6C5A">
      <w:pPr>
        <w:rPr>
          <w:sz w:val="28"/>
          <w:szCs w:val="28"/>
        </w:rPr>
      </w:pPr>
      <w:r w:rsidRPr="000C5A19">
        <w:rPr>
          <w:sz w:val="28"/>
          <w:szCs w:val="28"/>
        </w:rPr>
        <w:t>The findings are helping us to decide on areas of research that are important for the future, to address the needs identified by communities. Individual organisations within the network</w:t>
      </w:r>
      <w:r w:rsidR="00973799" w:rsidRPr="000C5A19">
        <w:rPr>
          <w:sz w:val="28"/>
          <w:szCs w:val="28"/>
        </w:rPr>
        <w:t xml:space="preserve"> are</w:t>
      </w:r>
      <w:r w:rsidRPr="000C5A19">
        <w:rPr>
          <w:sz w:val="28"/>
          <w:szCs w:val="28"/>
        </w:rPr>
        <w:t xml:space="preserve"> also us</w:t>
      </w:r>
      <w:r w:rsidR="00973799" w:rsidRPr="000C5A19">
        <w:rPr>
          <w:sz w:val="28"/>
          <w:szCs w:val="28"/>
        </w:rPr>
        <w:t>ing</w:t>
      </w:r>
      <w:r w:rsidRPr="000C5A19">
        <w:rPr>
          <w:sz w:val="28"/>
          <w:szCs w:val="28"/>
        </w:rPr>
        <w:t xml:space="preserve"> the findings from the research to help shape their services.</w:t>
      </w:r>
      <w:r w:rsidR="00DC5CB1" w:rsidRPr="000C5A19">
        <w:rPr>
          <w:sz w:val="28"/>
          <w:szCs w:val="28"/>
        </w:rPr>
        <w:t xml:space="preserve"> </w:t>
      </w:r>
      <w:r w:rsidR="00C00AA8" w:rsidRPr="000C5A19">
        <w:rPr>
          <w:sz w:val="28"/>
          <w:szCs w:val="28"/>
        </w:rPr>
        <w:t xml:space="preserve">The </w:t>
      </w:r>
      <w:r w:rsidR="00973799" w:rsidRPr="000C5A19">
        <w:rPr>
          <w:sz w:val="28"/>
          <w:szCs w:val="28"/>
        </w:rPr>
        <w:t xml:space="preserve">South West </w:t>
      </w:r>
      <w:r w:rsidR="008234AB" w:rsidRPr="000C5A19">
        <w:rPr>
          <w:sz w:val="28"/>
          <w:szCs w:val="28"/>
        </w:rPr>
        <w:lastRenderedPageBreak/>
        <w:t xml:space="preserve">Palliative Care Research </w:t>
      </w:r>
      <w:r w:rsidR="00D357F6" w:rsidRPr="000C5A19">
        <w:rPr>
          <w:sz w:val="28"/>
          <w:szCs w:val="28"/>
        </w:rPr>
        <w:t>Network</w:t>
      </w:r>
      <w:r w:rsidR="008234AB" w:rsidRPr="000C5A19">
        <w:rPr>
          <w:sz w:val="28"/>
          <w:szCs w:val="28"/>
        </w:rPr>
        <w:t xml:space="preserve"> </w:t>
      </w:r>
      <w:r w:rsidR="003579BB" w:rsidRPr="000C5A19">
        <w:rPr>
          <w:sz w:val="28"/>
          <w:szCs w:val="28"/>
        </w:rPr>
        <w:t xml:space="preserve">was funded to run for 15 months by the </w:t>
      </w:r>
      <w:r w:rsidR="00515270" w:rsidRPr="000C5A19">
        <w:rPr>
          <w:sz w:val="28"/>
          <w:szCs w:val="28"/>
        </w:rPr>
        <w:t>N</w:t>
      </w:r>
      <w:r w:rsidR="00DC5CB1" w:rsidRPr="000C5A19">
        <w:rPr>
          <w:sz w:val="28"/>
          <w:szCs w:val="28"/>
        </w:rPr>
        <w:t>ational Institute for Health Research</w:t>
      </w:r>
      <w:r w:rsidR="00515270" w:rsidRPr="000C5A19">
        <w:rPr>
          <w:sz w:val="28"/>
          <w:szCs w:val="28"/>
        </w:rPr>
        <w:t xml:space="preserve">. Member organisations </w:t>
      </w:r>
      <w:r w:rsidR="00DC5CB1" w:rsidRPr="000C5A19">
        <w:rPr>
          <w:sz w:val="28"/>
          <w:szCs w:val="28"/>
        </w:rPr>
        <w:t>(listed below) are continuing</w:t>
      </w:r>
      <w:r w:rsidR="00221737" w:rsidRPr="000C5A19">
        <w:rPr>
          <w:sz w:val="28"/>
          <w:szCs w:val="28"/>
        </w:rPr>
        <w:t xml:space="preserve"> to meet to discuss opportunities for future joint research opportunities.</w:t>
      </w:r>
    </w:p>
    <w:p w14:paraId="3CA20549" w14:textId="0BFC4824" w:rsidR="00FA78E2" w:rsidRPr="00E2125F" w:rsidRDefault="007D2D8A">
      <w:pPr>
        <w:rPr>
          <w:sz w:val="28"/>
          <w:szCs w:val="28"/>
        </w:rPr>
      </w:pPr>
      <w:r w:rsidRPr="000C5A19">
        <w:rPr>
          <w:sz w:val="28"/>
          <w:szCs w:val="28"/>
        </w:rPr>
        <w:t>This project was funded by the National Institute for Health and Care Research Palliative and End-of-life Care Research Partnerships programme</w:t>
      </w:r>
      <w:r w:rsidR="00F96D21" w:rsidRPr="000C5A19">
        <w:rPr>
          <w:sz w:val="28"/>
          <w:szCs w:val="28"/>
        </w:rPr>
        <w:t>.</w:t>
      </w:r>
      <w:r w:rsidRPr="000C5A19">
        <w:rPr>
          <w:sz w:val="28"/>
          <w:szCs w:val="28"/>
        </w:rPr>
        <w:t xml:space="preserve"> See the NIHR Journals Library website for further project information.</w:t>
      </w:r>
    </w:p>
    <w:p w14:paraId="1A582F36" w14:textId="77777777" w:rsidR="00F317D7" w:rsidRDefault="00F317D7" w:rsidP="001B630A"/>
    <w:p w14:paraId="4B7241BB" w14:textId="77777777" w:rsidR="0022185B" w:rsidRPr="00FA78E2" w:rsidRDefault="0022185B" w:rsidP="0022185B">
      <w:pPr>
        <w:rPr>
          <w:b/>
          <w:bCs/>
          <w:color w:val="00B050"/>
          <w:sz w:val="28"/>
          <w:szCs w:val="28"/>
        </w:rPr>
      </w:pPr>
      <w:r w:rsidRPr="00FA78E2">
        <w:rPr>
          <w:b/>
          <w:bCs/>
          <w:color w:val="00B050"/>
          <w:sz w:val="28"/>
          <w:szCs w:val="28"/>
        </w:rPr>
        <w:t>SW Palliative Care Research network: Member organisations</w:t>
      </w:r>
    </w:p>
    <w:p w14:paraId="7950744D" w14:textId="4D37980B" w:rsidR="0022185B" w:rsidRPr="003B4393" w:rsidRDefault="0022185B" w:rsidP="0022185B">
      <w:pPr>
        <w:rPr>
          <w:i/>
          <w:iCs/>
        </w:rPr>
      </w:pPr>
      <w:r w:rsidRPr="003B4393">
        <w:rPr>
          <w:i/>
          <w:iCs/>
        </w:rPr>
        <w:t xml:space="preserve">The organisations involved in the partnership </w:t>
      </w:r>
      <w:r w:rsidR="003B4393">
        <w:rPr>
          <w:i/>
          <w:iCs/>
        </w:rPr>
        <w:t>we</w:t>
      </w:r>
      <w:r w:rsidRPr="003B4393">
        <w:rPr>
          <w:i/>
          <w:iCs/>
        </w:rPr>
        <w:t>re:</w:t>
      </w:r>
    </w:p>
    <w:p w14:paraId="2DB5B58C" w14:textId="4CD47BD2" w:rsidR="003B4393" w:rsidRDefault="003B4449" w:rsidP="0022185B">
      <w:pPr>
        <w:spacing w:after="120" w:line="360" w:lineRule="auto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2CE99C0" wp14:editId="447453AE">
            <wp:simplePos x="0" y="0"/>
            <wp:positionH relativeFrom="column">
              <wp:posOffset>4219575</wp:posOffset>
            </wp:positionH>
            <wp:positionV relativeFrom="paragraph">
              <wp:posOffset>95250</wp:posOffset>
            </wp:positionV>
            <wp:extent cx="933450" cy="704850"/>
            <wp:effectExtent l="0" t="0" r="0" b="0"/>
            <wp:wrapTight wrapText="bothSides">
              <wp:wrapPolygon edited="0">
                <wp:start x="0" y="0"/>
                <wp:lineTo x="0" y="21016"/>
                <wp:lineTo x="21159" y="21016"/>
                <wp:lineTo x="21159" y="0"/>
                <wp:lineTo x="0" y="0"/>
              </wp:wrapPolygon>
            </wp:wrapTight>
            <wp:docPr id="13" name="Picture 12" descr="Logo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30370713-597C-499B-B9DF-DCCF7BD9CA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Logo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30370713-597C-499B-B9DF-DCCF7BD9CA4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32E7">
        <w:rPr>
          <w:noProof/>
        </w:rPr>
        <w:drawing>
          <wp:anchor distT="0" distB="0" distL="114300" distR="114300" simplePos="0" relativeHeight="251671552" behindDoc="1" locked="0" layoutInCell="1" allowOverlap="1" wp14:anchorId="6D8DACD0" wp14:editId="54968B7C">
            <wp:simplePos x="0" y="0"/>
            <wp:positionH relativeFrom="column">
              <wp:posOffset>5562600</wp:posOffset>
            </wp:positionH>
            <wp:positionV relativeFrom="paragraph">
              <wp:posOffset>26670</wp:posOffset>
            </wp:positionV>
            <wp:extent cx="1190625" cy="841375"/>
            <wp:effectExtent l="19050" t="19050" r="28575" b="15875"/>
            <wp:wrapTight wrapText="bothSides">
              <wp:wrapPolygon edited="0">
                <wp:start x="-346" y="-489"/>
                <wp:lineTo x="-346" y="21518"/>
                <wp:lineTo x="21773" y="21518"/>
                <wp:lineTo x="21773" y="-489"/>
                <wp:lineTo x="-346" y="-489"/>
              </wp:wrapPolygon>
            </wp:wrapTight>
            <wp:docPr id="9" name="Picture 8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8EC5C18-308E-4BCE-9EB1-73E7700FA8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Logo, company name&#10;&#10;Description automatically generated">
                      <a:extLst>
                        <a:ext uri="{FF2B5EF4-FFF2-40B4-BE49-F238E27FC236}">
                          <a16:creationId xmlns:a16="http://schemas.microsoft.com/office/drawing/2014/main" id="{D8EC5C18-308E-4BCE-9EB1-73E7700FA8D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413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1E8AB838" w14:textId="592B4164" w:rsidR="0022185B" w:rsidRPr="00BA2D5E" w:rsidRDefault="0022185B" w:rsidP="0022185B">
      <w:pPr>
        <w:spacing w:after="120" w:line="360" w:lineRule="auto"/>
      </w:pPr>
      <w:r w:rsidRPr="00BA2D5E">
        <w:t>Cornwall Hospice Care</w:t>
      </w:r>
    </w:p>
    <w:p w14:paraId="4AC9F4C4" w14:textId="3CB36E6B" w:rsidR="0022185B" w:rsidRPr="00BA2D5E" w:rsidRDefault="0022185B" w:rsidP="0022185B">
      <w:pPr>
        <w:spacing w:after="120" w:line="360" w:lineRule="auto"/>
      </w:pPr>
      <w:r w:rsidRPr="00BA2D5E">
        <w:t>Devon &amp; Cornwall Police</w:t>
      </w:r>
    </w:p>
    <w:p w14:paraId="40BFD46D" w14:textId="128F25DF" w:rsidR="0022185B" w:rsidRPr="00BA2D5E" w:rsidRDefault="003B4449" w:rsidP="0022185B">
      <w:pPr>
        <w:spacing w:after="120" w:line="360" w:lineRule="auto"/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5BB52D33" wp14:editId="12DEF158">
            <wp:simplePos x="0" y="0"/>
            <wp:positionH relativeFrom="page">
              <wp:posOffset>5629275</wp:posOffset>
            </wp:positionH>
            <wp:positionV relativeFrom="paragraph">
              <wp:posOffset>40005</wp:posOffset>
            </wp:positionV>
            <wp:extent cx="1931035" cy="723900"/>
            <wp:effectExtent l="0" t="0" r="0" b="0"/>
            <wp:wrapTight wrapText="bothSides">
              <wp:wrapPolygon edited="0">
                <wp:start x="0" y="0"/>
                <wp:lineTo x="0" y="21032"/>
                <wp:lineTo x="21309" y="21032"/>
                <wp:lineTo x="21309" y="0"/>
                <wp:lineTo x="0" y="0"/>
              </wp:wrapPolygon>
            </wp:wrapTight>
            <wp:docPr id="15" name="Picture 14" descr="A picture containing timeli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978F0A5-A3BF-4873-A708-66CE6382A9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A picture containing timeline&#10;&#10;Description automatically generated">
                      <a:extLst>
                        <a:ext uri="{FF2B5EF4-FFF2-40B4-BE49-F238E27FC236}">
                          <a16:creationId xmlns:a16="http://schemas.microsoft.com/office/drawing/2014/main" id="{B978F0A5-A3BF-4873-A708-66CE6382A91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03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85B" w:rsidRPr="00BA2D5E">
        <w:t>Health Watch Devon, Plymouth &amp; Torbay</w:t>
      </w:r>
    </w:p>
    <w:p w14:paraId="1A452F8B" w14:textId="238530B3" w:rsidR="0022185B" w:rsidRPr="00BA2D5E" w:rsidRDefault="003B4449" w:rsidP="0022185B">
      <w:pPr>
        <w:spacing w:after="120" w:line="360" w:lineRule="auto"/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4CB29E67" wp14:editId="00E5DF89">
            <wp:simplePos x="0" y="0"/>
            <wp:positionH relativeFrom="column">
              <wp:posOffset>3400425</wp:posOffset>
            </wp:positionH>
            <wp:positionV relativeFrom="paragraph">
              <wp:posOffset>13970</wp:posOffset>
            </wp:positionV>
            <wp:extent cx="1465580" cy="533400"/>
            <wp:effectExtent l="0" t="0" r="1270" b="0"/>
            <wp:wrapTight wrapText="bothSides">
              <wp:wrapPolygon edited="0">
                <wp:start x="1404" y="0"/>
                <wp:lineTo x="0" y="8486"/>
                <wp:lineTo x="562" y="17743"/>
                <wp:lineTo x="3650" y="20057"/>
                <wp:lineTo x="9546" y="20829"/>
                <wp:lineTo x="10950" y="20829"/>
                <wp:lineTo x="21338" y="20057"/>
                <wp:lineTo x="21338" y="10029"/>
                <wp:lineTo x="10388" y="2314"/>
                <wp:lineTo x="4211" y="0"/>
                <wp:lineTo x="1404" y="0"/>
              </wp:wrapPolygon>
            </wp:wrapTight>
            <wp:docPr id="10" name="Graphic 1">
              <a:extLst xmlns:a="http://schemas.openxmlformats.org/drawingml/2006/main">
                <a:ext uri="{FF2B5EF4-FFF2-40B4-BE49-F238E27FC236}">
                  <a16:creationId xmlns:a16="http://schemas.microsoft.com/office/drawing/2014/main" id="{9CCC78F3-AC96-4370-9A5C-7FCC26F0E5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">
                      <a:extLst>
                        <a:ext uri="{FF2B5EF4-FFF2-40B4-BE49-F238E27FC236}">
                          <a16:creationId xmlns:a16="http://schemas.microsoft.com/office/drawing/2014/main" id="{9CCC78F3-AC96-4370-9A5C-7FCC26F0E57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185B" w:rsidRPr="00BA2D5E">
        <w:t>Hospiscare</w:t>
      </w:r>
    </w:p>
    <w:p w14:paraId="6B3DA815" w14:textId="224D825E" w:rsidR="0022185B" w:rsidRPr="00BA2D5E" w:rsidRDefault="0022185B" w:rsidP="0022185B">
      <w:pPr>
        <w:spacing w:after="120" w:line="360" w:lineRule="auto"/>
      </w:pPr>
      <w:r w:rsidRPr="00BA2D5E">
        <w:t xml:space="preserve">King’s College London </w:t>
      </w:r>
    </w:p>
    <w:p w14:paraId="37661D7F" w14:textId="4A7B58D7" w:rsidR="0022185B" w:rsidRPr="00BA2D5E" w:rsidRDefault="003B4449" w:rsidP="0022185B">
      <w:pPr>
        <w:spacing w:after="120" w:line="360" w:lineRule="auto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B0C374A" wp14:editId="6A8B2D53">
            <wp:simplePos x="0" y="0"/>
            <wp:positionH relativeFrom="column">
              <wp:posOffset>5554980</wp:posOffset>
            </wp:positionH>
            <wp:positionV relativeFrom="paragraph">
              <wp:posOffset>6350</wp:posOffset>
            </wp:positionV>
            <wp:extent cx="1178560" cy="676275"/>
            <wp:effectExtent l="0" t="0" r="2540" b="9525"/>
            <wp:wrapTight wrapText="bothSides">
              <wp:wrapPolygon edited="0">
                <wp:start x="9427" y="0"/>
                <wp:lineTo x="3841" y="9735"/>
                <wp:lineTo x="0" y="9735"/>
                <wp:lineTo x="0" y="19470"/>
                <wp:lineTo x="9776" y="21296"/>
                <wp:lineTo x="11871" y="21296"/>
                <wp:lineTo x="21297" y="19470"/>
                <wp:lineTo x="21297" y="13386"/>
                <wp:lineTo x="19901" y="9735"/>
                <wp:lineTo x="21297" y="6085"/>
                <wp:lineTo x="21297" y="4259"/>
                <wp:lineTo x="12569" y="0"/>
                <wp:lineTo x="9427" y="0"/>
              </wp:wrapPolygon>
            </wp:wrapTight>
            <wp:docPr id="11" name="Picture 10" descr="A picture containing text, clipart, vector graphic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FBB4DB1-CEAB-4E47-9EED-6110B434277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picture containing text, clipart, vector graphics&#10;&#10;Description automatically generated">
                      <a:extLst>
                        <a:ext uri="{FF2B5EF4-FFF2-40B4-BE49-F238E27FC236}">
                          <a16:creationId xmlns:a16="http://schemas.microsoft.com/office/drawing/2014/main" id="{5FBB4DB1-CEAB-4E47-9EED-6110B434277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256">
        <w:rPr>
          <w:noProof/>
        </w:rPr>
        <w:drawing>
          <wp:anchor distT="0" distB="0" distL="114300" distR="114300" simplePos="0" relativeHeight="251672576" behindDoc="1" locked="0" layoutInCell="1" allowOverlap="1" wp14:anchorId="454A4CEC" wp14:editId="7BE0E40B">
            <wp:simplePos x="0" y="0"/>
            <wp:positionH relativeFrom="margin">
              <wp:posOffset>3399155</wp:posOffset>
            </wp:positionH>
            <wp:positionV relativeFrom="paragraph">
              <wp:posOffset>53975</wp:posOffset>
            </wp:positionV>
            <wp:extent cx="2200910" cy="723900"/>
            <wp:effectExtent l="0" t="0" r="8890" b="0"/>
            <wp:wrapTight wrapText="bothSides">
              <wp:wrapPolygon edited="0">
                <wp:start x="0" y="0"/>
                <wp:lineTo x="0" y="21032"/>
                <wp:lineTo x="21500" y="21032"/>
                <wp:lineTo x="2150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85B" w:rsidRPr="00BA2D5E">
        <w:t>Marie Curie</w:t>
      </w:r>
    </w:p>
    <w:p w14:paraId="63867251" w14:textId="0CFC6A01" w:rsidR="0022185B" w:rsidRPr="00BA2D5E" w:rsidRDefault="0022185B" w:rsidP="0022185B">
      <w:pPr>
        <w:spacing w:after="120" w:line="360" w:lineRule="auto"/>
      </w:pPr>
      <w:r w:rsidRPr="00BA2D5E">
        <w:t>North Devon Hospice</w:t>
      </w:r>
    </w:p>
    <w:p w14:paraId="37DC7DD2" w14:textId="2050A32D" w:rsidR="0022185B" w:rsidRPr="00BA2D5E" w:rsidRDefault="003B4449" w:rsidP="0022185B">
      <w:pPr>
        <w:spacing w:after="120" w:line="360" w:lineRule="auto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2DE98FF" wp14:editId="171CC871">
            <wp:simplePos x="0" y="0"/>
            <wp:positionH relativeFrom="column">
              <wp:posOffset>3905250</wp:posOffset>
            </wp:positionH>
            <wp:positionV relativeFrom="paragraph">
              <wp:posOffset>212090</wp:posOffset>
            </wp:positionV>
            <wp:extent cx="1095375" cy="721995"/>
            <wp:effectExtent l="0" t="0" r="9525" b="1905"/>
            <wp:wrapTight wrapText="bothSides">
              <wp:wrapPolygon edited="0">
                <wp:start x="376" y="0"/>
                <wp:lineTo x="0" y="1710"/>
                <wp:lineTo x="0" y="21087"/>
                <wp:lineTo x="21412" y="21087"/>
                <wp:lineTo x="21412" y="1710"/>
                <wp:lineTo x="21037" y="0"/>
                <wp:lineTo x="376" y="0"/>
              </wp:wrapPolygon>
            </wp:wrapTight>
            <wp:docPr id="5" name="Picture 4" descr="Text, whiteboar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26A512C-86C5-4A51-B58C-5C0976B762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Text, whiteboard&#10;&#10;Description automatically generated">
                      <a:extLst>
                        <a:ext uri="{FF2B5EF4-FFF2-40B4-BE49-F238E27FC236}">
                          <a16:creationId xmlns:a16="http://schemas.microsoft.com/office/drawing/2014/main" id="{D26A512C-86C5-4A51-B58C-5C0976B762B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85B" w:rsidRPr="00BA2D5E">
        <w:t>NIHR Clinical Research Network South West Peninsula</w:t>
      </w:r>
    </w:p>
    <w:p w14:paraId="20D3A673" w14:textId="66B747F6" w:rsidR="0022185B" w:rsidRPr="00BA2D5E" w:rsidRDefault="003B4449" w:rsidP="0022185B">
      <w:pPr>
        <w:spacing w:after="120" w:line="360" w:lineRule="auto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F1F6071" wp14:editId="002EF1C3">
            <wp:simplePos x="0" y="0"/>
            <wp:positionH relativeFrom="column">
              <wp:posOffset>5427980</wp:posOffset>
            </wp:positionH>
            <wp:positionV relativeFrom="paragraph">
              <wp:posOffset>14605</wp:posOffset>
            </wp:positionV>
            <wp:extent cx="1303655" cy="325120"/>
            <wp:effectExtent l="0" t="0" r="0" b="0"/>
            <wp:wrapTight wrapText="bothSides">
              <wp:wrapPolygon edited="0">
                <wp:start x="0" y="0"/>
                <wp:lineTo x="0" y="20250"/>
                <wp:lineTo x="21148" y="20250"/>
                <wp:lineTo x="21148" y="0"/>
                <wp:lineTo x="0" y="0"/>
              </wp:wrapPolygon>
            </wp:wrapTight>
            <wp:docPr id="16" name="Picture 15" descr="A picture containing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A290585-C061-4F0F-81B0-CBD7E44CD1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 descr="A picture containing company name&#10;&#10;Description automatically generated">
                      <a:extLst>
                        <a:ext uri="{FF2B5EF4-FFF2-40B4-BE49-F238E27FC236}">
                          <a16:creationId xmlns:a16="http://schemas.microsoft.com/office/drawing/2014/main" id="{2A290585-C061-4F0F-81B0-CBD7E44CD1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325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185B" w:rsidRPr="00BA2D5E">
        <w:t>NIHR Research Design Service South West</w:t>
      </w:r>
    </w:p>
    <w:p w14:paraId="72A5565A" w14:textId="3DCF1897" w:rsidR="0022185B" w:rsidRPr="00BA2D5E" w:rsidRDefault="00557256" w:rsidP="0022185B">
      <w:pPr>
        <w:spacing w:after="120" w:line="360" w:lineRule="auto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4275397" wp14:editId="5E85B3DB">
            <wp:simplePos x="0" y="0"/>
            <wp:positionH relativeFrom="margin">
              <wp:posOffset>5080635</wp:posOffset>
            </wp:positionH>
            <wp:positionV relativeFrom="paragraph">
              <wp:posOffset>68580</wp:posOffset>
            </wp:positionV>
            <wp:extent cx="1729740" cy="704850"/>
            <wp:effectExtent l="0" t="0" r="3810" b="0"/>
            <wp:wrapTight wrapText="bothSides">
              <wp:wrapPolygon edited="0">
                <wp:start x="0" y="0"/>
                <wp:lineTo x="0" y="21016"/>
                <wp:lineTo x="21410" y="21016"/>
                <wp:lineTo x="2141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85B" w:rsidRPr="00BA2D5E">
        <w:t>Plymouth Octopus Project</w:t>
      </w:r>
    </w:p>
    <w:p w14:paraId="4BEEACF6" w14:textId="05C6AF08" w:rsidR="0022185B" w:rsidRPr="00BA2D5E" w:rsidRDefault="0022185B" w:rsidP="0022185B">
      <w:pPr>
        <w:spacing w:after="120" w:line="360" w:lineRule="auto"/>
      </w:pPr>
      <w:r w:rsidRPr="00BA2D5E">
        <w:t xml:space="preserve">Rowcroft Hospice </w:t>
      </w:r>
    </w:p>
    <w:p w14:paraId="1E6E335C" w14:textId="729DE421" w:rsidR="0022185B" w:rsidRPr="00BA2D5E" w:rsidRDefault="009255D8" w:rsidP="0022185B">
      <w:pPr>
        <w:spacing w:after="120" w:line="360" w:lineRule="auto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6254A9D" wp14:editId="72F5AF76">
            <wp:simplePos x="0" y="0"/>
            <wp:positionH relativeFrom="column">
              <wp:posOffset>4892675</wp:posOffset>
            </wp:positionH>
            <wp:positionV relativeFrom="paragraph">
              <wp:posOffset>109855</wp:posOffset>
            </wp:positionV>
            <wp:extent cx="1724660" cy="647700"/>
            <wp:effectExtent l="0" t="0" r="8890" b="0"/>
            <wp:wrapTight wrapText="bothSides">
              <wp:wrapPolygon edited="0">
                <wp:start x="0" y="0"/>
                <wp:lineTo x="0" y="20965"/>
                <wp:lineTo x="21473" y="20965"/>
                <wp:lineTo x="21473" y="0"/>
                <wp:lineTo x="0" y="0"/>
              </wp:wrapPolygon>
            </wp:wrapTight>
            <wp:docPr id="7" name="Picture 6" descr="A picture containing text, clip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0449A05-9A85-4284-86D4-453CF3CFA7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picture containing text, clipart&#10;&#10;Description automatically generated">
                      <a:extLst>
                        <a:ext uri="{FF2B5EF4-FFF2-40B4-BE49-F238E27FC236}">
                          <a16:creationId xmlns:a16="http://schemas.microsoft.com/office/drawing/2014/main" id="{00449A05-9A85-4284-86D4-453CF3CFA7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85B" w:rsidRPr="00BA2D5E">
        <w:t>SWP Palliative Care Research Partnership Patient and Public Involvement group</w:t>
      </w:r>
    </w:p>
    <w:p w14:paraId="04B509AC" w14:textId="4CA16F7F" w:rsidR="0022185B" w:rsidRPr="00BA2D5E" w:rsidRDefault="0022185B" w:rsidP="0022185B">
      <w:pPr>
        <w:spacing w:after="120" w:line="360" w:lineRule="auto"/>
      </w:pPr>
      <w:r w:rsidRPr="00BA2D5E">
        <w:t>St Luke’s Hospice</w:t>
      </w:r>
    </w:p>
    <w:p w14:paraId="3040B645" w14:textId="5A13F336" w:rsidR="0022185B" w:rsidRPr="00BA2D5E" w:rsidRDefault="009255D8" w:rsidP="0022185B">
      <w:pPr>
        <w:spacing w:after="120" w:line="360" w:lineRule="auto"/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465C1A8F" wp14:editId="308D8709">
            <wp:simplePos x="0" y="0"/>
            <wp:positionH relativeFrom="column">
              <wp:posOffset>5229225</wp:posOffset>
            </wp:positionH>
            <wp:positionV relativeFrom="paragraph">
              <wp:posOffset>236220</wp:posOffset>
            </wp:positionV>
            <wp:extent cx="1476375" cy="577215"/>
            <wp:effectExtent l="0" t="0" r="9525" b="0"/>
            <wp:wrapTight wrapText="bothSides">
              <wp:wrapPolygon edited="0">
                <wp:start x="10034" y="0"/>
                <wp:lineTo x="0" y="1426"/>
                <wp:lineTo x="0" y="14257"/>
                <wp:lineTo x="3066" y="20673"/>
                <wp:lineTo x="17280" y="20673"/>
                <wp:lineTo x="21461" y="17822"/>
                <wp:lineTo x="21461" y="12832"/>
                <wp:lineTo x="18116" y="11406"/>
                <wp:lineTo x="18674" y="2139"/>
                <wp:lineTo x="17280" y="0"/>
                <wp:lineTo x="12263" y="0"/>
                <wp:lineTo x="10034" y="0"/>
              </wp:wrapPolygon>
            </wp:wrapTight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185B" w:rsidRPr="00BA2D5E">
        <w:t xml:space="preserve">St Margaret’s Hospice </w:t>
      </w:r>
    </w:p>
    <w:p w14:paraId="3D9D440B" w14:textId="650623D5" w:rsidR="0022185B" w:rsidRPr="00BA2D5E" w:rsidRDefault="0022185B" w:rsidP="0022185B">
      <w:pPr>
        <w:spacing w:after="120" w:line="360" w:lineRule="auto"/>
      </w:pPr>
      <w:r w:rsidRPr="00BA2D5E">
        <w:t>Torbay Communit</w:t>
      </w:r>
      <w:r>
        <w:t>ies</w:t>
      </w:r>
    </w:p>
    <w:p w14:paraId="55481EB4" w14:textId="4A664545" w:rsidR="0022185B" w:rsidRPr="00BA2D5E" w:rsidRDefault="003B4449" w:rsidP="0022185B">
      <w:pPr>
        <w:spacing w:after="120" w:line="360" w:lineRule="auto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5BF7EA8" wp14:editId="77D7C180">
            <wp:simplePos x="0" y="0"/>
            <wp:positionH relativeFrom="column">
              <wp:posOffset>3676650</wp:posOffset>
            </wp:positionH>
            <wp:positionV relativeFrom="paragraph">
              <wp:posOffset>12065</wp:posOffset>
            </wp:positionV>
            <wp:extent cx="1010920" cy="413385"/>
            <wp:effectExtent l="0" t="0" r="0" b="5715"/>
            <wp:wrapTight wrapText="bothSides">
              <wp:wrapPolygon edited="0">
                <wp:start x="0" y="0"/>
                <wp:lineTo x="0" y="20903"/>
                <wp:lineTo x="21166" y="20903"/>
                <wp:lineTo x="21166" y="0"/>
                <wp:lineTo x="0" y="0"/>
              </wp:wrapPolygon>
            </wp:wrapTight>
            <wp:docPr id="19" name="Picture 18" descr="A picture containing text, clip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44CF683-D503-4EB5-9B24-B3FF3C156F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 descr="A picture containing text, clipart&#10;&#10;Description automatically generated">
                      <a:extLst>
                        <a:ext uri="{FF2B5EF4-FFF2-40B4-BE49-F238E27FC236}">
                          <a16:creationId xmlns:a16="http://schemas.microsoft.com/office/drawing/2014/main" id="{B44CF683-D503-4EB5-9B24-B3FF3C156F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92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185B" w:rsidRPr="00BA2D5E">
        <w:t xml:space="preserve">University College London / St Christopher’s Hospice </w:t>
      </w:r>
    </w:p>
    <w:p w14:paraId="4ACECEE2" w14:textId="18602C58" w:rsidR="0022185B" w:rsidRPr="00BA2D5E" w:rsidRDefault="003B4449" w:rsidP="0022185B">
      <w:pPr>
        <w:spacing w:after="120" w:line="360" w:lineRule="auto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7A0FA23" wp14:editId="0A17C1E0">
            <wp:simplePos x="0" y="0"/>
            <wp:positionH relativeFrom="column">
              <wp:posOffset>5162550</wp:posOffset>
            </wp:positionH>
            <wp:positionV relativeFrom="paragraph">
              <wp:posOffset>158750</wp:posOffset>
            </wp:positionV>
            <wp:extent cx="1574800" cy="263525"/>
            <wp:effectExtent l="0" t="0" r="6350" b="3175"/>
            <wp:wrapTight wrapText="bothSides">
              <wp:wrapPolygon edited="0">
                <wp:start x="0" y="0"/>
                <wp:lineTo x="0" y="14053"/>
                <wp:lineTo x="523" y="20299"/>
                <wp:lineTo x="20903" y="20299"/>
                <wp:lineTo x="21426" y="20299"/>
                <wp:lineTo x="21426" y="7807"/>
                <wp:lineTo x="20903" y="0"/>
                <wp:lineTo x="0" y="0"/>
              </wp:wrapPolygon>
            </wp:wrapTight>
            <wp:docPr id="17" name="Graphic 19">
              <a:extLst xmlns:a="http://schemas.openxmlformats.org/drawingml/2006/main">
                <a:ext uri="{FF2B5EF4-FFF2-40B4-BE49-F238E27FC236}">
                  <a16:creationId xmlns:a16="http://schemas.microsoft.com/office/drawing/2014/main" id="{72D96E9A-D4CB-47BE-BBB1-C455A9ACD8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9">
                      <a:extLst>
                        <a:ext uri="{FF2B5EF4-FFF2-40B4-BE49-F238E27FC236}">
                          <a16:creationId xmlns:a16="http://schemas.microsoft.com/office/drawing/2014/main" id="{72D96E9A-D4CB-47BE-BBB1-C455A9ACD8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185B" w:rsidRPr="00BA2D5E">
        <w:t>University of Exeter</w:t>
      </w:r>
    </w:p>
    <w:p w14:paraId="7AE398BA" w14:textId="4A2E842C" w:rsidR="0022185B" w:rsidRDefault="003B4449" w:rsidP="0022185B">
      <w:pPr>
        <w:spacing w:after="120" w:line="360" w:lineRule="auto"/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06A4FCD9" wp14:editId="7444FACF">
            <wp:simplePos x="0" y="0"/>
            <wp:positionH relativeFrom="column">
              <wp:posOffset>3381375</wp:posOffset>
            </wp:positionH>
            <wp:positionV relativeFrom="paragraph">
              <wp:posOffset>147320</wp:posOffset>
            </wp:positionV>
            <wp:extent cx="1447800" cy="191135"/>
            <wp:effectExtent l="0" t="0" r="0" b="0"/>
            <wp:wrapTight wrapText="bothSides">
              <wp:wrapPolygon edited="0">
                <wp:start x="0" y="0"/>
                <wp:lineTo x="0" y="19375"/>
                <wp:lineTo x="21316" y="19375"/>
                <wp:lineTo x="21316" y="0"/>
                <wp:lineTo x="0" y="0"/>
              </wp:wrapPolygon>
            </wp:wrapTight>
            <wp:docPr id="18" name="Picture 17" descr="A picture containing ic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9C30137-9605-4EEF-B2DF-24C73EF252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 descr="A picture containing icon&#10;&#10;Description automatically generated">
                      <a:extLst>
                        <a:ext uri="{FF2B5EF4-FFF2-40B4-BE49-F238E27FC236}">
                          <a16:creationId xmlns:a16="http://schemas.microsoft.com/office/drawing/2014/main" id="{F9C30137-9605-4EEF-B2DF-24C73EF252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91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185B" w:rsidRPr="00BA2D5E">
        <w:t>University of Plymouth.</w:t>
      </w:r>
    </w:p>
    <w:p w14:paraId="40AAD301" w14:textId="67096370" w:rsidR="00E50E4C" w:rsidRDefault="003B4449" w:rsidP="001B630A">
      <w:r>
        <w:rPr>
          <w:noProof/>
        </w:rPr>
        <w:drawing>
          <wp:anchor distT="0" distB="0" distL="114300" distR="114300" simplePos="0" relativeHeight="251674624" behindDoc="1" locked="0" layoutInCell="1" allowOverlap="1" wp14:anchorId="13B4DC42" wp14:editId="6E38B1F3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1226185" cy="290830"/>
            <wp:effectExtent l="0" t="0" r="0" b="0"/>
            <wp:wrapTight wrapText="bothSides">
              <wp:wrapPolygon edited="0">
                <wp:start x="0" y="0"/>
                <wp:lineTo x="0" y="19808"/>
                <wp:lineTo x="21141" y="19808"/>
                <wp:lineTo x="21141" y="0"/>
                <wp:lineTo x="0" y="0"/>
              </wp:wrapPolygon>
            </wp:wrapTight>
            <wp:docPr id="20" name="Picture 19" descr="St Christopher's - more than just a hospice">
              <a:extLst xmlns:a="http://schemas.openxmlformats.org/drawingml/2006/main">
                <a:ext uri="{FF2B5EF4-FFF2-40B4-BE49-F238E27FC236}">
                  <a16:creationId xmlns:a16="http://schemas.microsoft.com/office/drawing/2014/main" id="{61565F2C-EE06-430B-BFEE-52D4A93C45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 descr="St Christopher's - more than just a hospice">
                      <a:extLst>
                        <a:ext uri="{FF2B5EF4-FFF2-40B4-BE49-F238E27FC236}">
                          <a16:creationId xmlns:a16="http://schemas.microsoft.com/office/drawing/2014/main" id="{61565F2C-EE06-430B-BFEE-52D4A93C45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B3D6B8" w14:textId="01C79952" w:rsidR="00E50E4C" w:rsidRDefault="00E50E4C" w:rsidP="001B630A"/>
    <w:p w14:paraId="3B79A6C3" w14:textId="66DE0248" w:rsidR="00A7745A" w:rsidRDefault="00A7745A"/>
    <w:sectPr w:rsidR="00A7745A" w:rsidSect="005F57CD">
      <w:pgSz w:w="11906" w:h="16838"/>
      <w:pgMar w:top="720" w:right="680" w:bottom="6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02A1"/>
    <w:multiLevelType w:val="hybridMultilevel"/>
    <w:tmpl w:val="1408F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35B88"/>
    <w:multiLevelType w:val="hybridMultilevel"/>
    <w:tmpl w:val="5AC25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B43D4"/>
    <w:multiLevelType w:val="hybridMultilevel"/>
    <w:tmpl w:val="D51AC58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BD5EBD"/>
    <w:multiLevelType w:val="hybridMultilevel"/>
    <w:tmpl w:val="726295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A216B"/>
    <w:multiLevelType w:val="hybridMultilevel"/>
    <w:tmpl w:val="49AE0C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17198"/>
    <w:multiLevelType w:val="hybridMultilevel"/>
    <w:tmpl w:val="5AC8121A"/>
    <w:lvl w:ilvl="0" w:tplc="08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6" w15:restartNumberingAfterBreak="0">
    <w:nsid w:val="22B22CA2"/>
    <w:multiLevelType w:val="hybridMultilevel"/>
    <w:tmpl w:val="DB40BC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7476E"/>
    <w:multiLevelType w:val="hybridMultilevel"/>
    <w:tmpl w:val="2FDA25EA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662066C"/>
    <w:multiLevelType w:val="hybridMultilevel"/>
    <w:tmpl w:val="00FE6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E1B9F"/>
    <w:multiLevelType w:val="hybridMultilevel"/>
    <w:tmpl w:val="3FB0A02A"/>
    <w:lvl w:ilvl="0" w:tplc="B220E8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754E3"/>
    <w:multiLevelType w:val="hybridMultilevel"/>
    <w:tmpl w:val="A16C44E8"/>
    <w:lvl w:ilvl="0" w:tplc="08090001">
      <w:start w:val="1"/>
      <w:numFmt w:val="bullet"/>
      <w:lvlText w:val=""/>
      <w:lvlJc w:val="left"/>
      <w:pPr>
        <w:ind w:left="21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9" w:hanging="360"/>
      </w:pPr>
      <w:rPr>
        <w:rFonts w:ascii="Wingdings" w:hAnsi="Wingdings" w:hint="default"/>
      </w:rPr>
    </w:lvl>
  </w:abstractNum>
  <w:abstractNum w:abstractNumId="11" w15:restartNumberingAfterBreak="0">
    <w:nsid w:val="77B76982"/>
    <w:multiLevelType w:val="hybridMultilevel"/>
    <w:tmpl w:val="37AEA0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183072">
    <w:abstractNumId w:val="9"/>
  </w:num>
  <w:num w:numId="2" w16cid:durableId="1778867837">
    <w:abstractNumId w:val="0"/>
  </w:num>
  <w:num w:numId="3" w16cid:durableId="600917689">
    <w:abstractNumId w:val="2"/>
  </w:num>
  <w:num w:numId="4" w16cid:durableId="1279291378">
    <w:abstractNumId w:val="7"/>
  </w:num>
  <w:num w:numId="5" w16cid:durableId="152140197">
    <w:abstractNumId w:val="10"/>
  </w:num>
  <w:num w:numId="6" w16cid:durableId="1996373582">
    <w:abstractNumId w:val="6"/>
  </w:num>
  <w:num w:numId="7" w16cid:durableId="864515815">
    <w:abstractNumId w:val="1"/>
  </w:num>
  <w:num w:numId="8" w16cid:durableId="2092969518">
    <w:abstractNumId w:val="5"/>
  </w:num>
  <w:num w:numId="9" w16cid:durableId="1044671541">
    <w:abstractNumId w:val="4"/>
  </w:num>
  <w:num w:numId="10" w16cid:durableId="1382049429">
    <w:abstractNumId w:val="8"/>
  </w:num>
  <w:num w:numId="11" w16cid:durableId="635377568">
    <w:abstractNumId w:val="11"/>
  </w:num>
  <w:num w:numId="12" w16cid:durableId="187643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22A"/>
    <w:rsid w:val="00016428"/>
    <w:rsid w:val="00022CDA"/>
    <w:rsid w:val="0005627A"/>
    <w:rsid w:val="00071666"/>
    <w:rsid w:val="000B6718"/>
    <w:rsid w:val="000C483A"/>
    <w:rsid w:val="000C5A19"/>
    <w:rsid w:val="000F67E0"/>
    <w:rsid w:val="000F7A34"/>
    <w:rsid w:val="001276C9"/>
    <w:rsid w:val="0016373E"/>
    <w:rsid w:val="00182ADF"/>
    <w:rsid w:val="001900E8"/>
    <w:rsid w:val="001B630A"/>
    <w:rsid w:val="001B7274"/>
    <w:rsid w:val="001C4B47"/>
    <w:rsid w:val="001D2A47"/>
    <w:rsid w:val="001D64BB"/>
    <w:rsid w:val="00213F9E"/>
    <w:rsid w:val="00214A55"/>
    <w:rsid w:val="00221737"/>
    <w:rsid w:val="0022185B"/>
    <w:rsid w:val="00224432"/>
    <w:rsid w:val="00251CFF"/>
    <w:rsid w:val="0026211B"/>
    <w:rsid w:val="002634DB"/>
    <w:rsid w:val="00263C38"/>
    <w:rsid w:val="0027478D"/>
    <w:rsid w:val="002C0804"/>
    <w:rsid w:val="002C5042"/>
    <w:rsid w:val="002D0D16"/>
    <w:rsid w:val="002F4670"/>
    <w:rsid w:val="00313929"/>
    <w:rsid w:val="00335146"/>
    <w:rsid w:val="00350317"/>
    <w:rsid w:val="003562E7"/>
    <w:rsid w:val="003563D9"/>
    <w:rsid w:val="003579BB"/>
    <w:rsid w:val="0036456B"/>
    <w:rsid w:val="00381F5E"/>
    <w:rsid w:val="003B4393"/>
    <w:rsid w:val="003B4449"/>
    <w:rsid w:val="003B5453"/>
    <w:rsid w:val="003C77A0"/>
    <w:rsid w:val="004435A4"/>
    <w:rsid w:val="00455218"/>
    <w:rsid w:val="00497E04"/>
    <w:rsid w:val="004B1DED"/>
    <w:rsid w:val="004D7D80"/>
    <w:rsid w:val="004F629D"/>
    <w:rsid w:val="004F722A"/>
    <w:rsid w:val="0050757F"/>
    <w:rsid w:val="00515270"/>
    <w:rsid w:val="0052128A"/>
    <w:rsid w:val="005449CC"/>
    <w:rsid w:val="005515B8"/>
    <w:rsid w:val="00557256"/>
    <w:rsid w:val="0056623D"/>
    <w:rsid w:val="005B32A5"/>
    <w:rsid w:val="005B6080"/>
    <w:rsid w:val="005E69E5"/>
    <w:rsid w:val="005F57CD"/>
    <w:rsid w:val="005F697E"/>
    <w:rsid w:val="00612C98"/>
    <w:rsid w:val="00613FF9"/>
    <w:rsid w:val="00616C31"/>
    <w:rsid w:val="006201E5"/>
    <w:rsid w:val="006378A2"/>
    <w:rsid w:val="00662B72"/>
    <w:rsid w:val="00672AD6"/>
    <w:rsid w:val="006753AE"/>
    <w:rsid w:val="006A12D7"/>
    <w:rsid w:val="006B2D08"/>
    <w:rsid w:val="006B32E7"/>
    <w:rsid w:val="006B58EE"/>
    <w:rsid w:val="006C14E3"/>
    <w:rsid w:val="006C6C5A"/>
    <w:rsid w:val="006D3425"/>
    <w:rsid w:val="006F6507"/>
    <w:rsid w:val="007254EA"/>
    <w:rsid w:val="0073662F"/>
    <w:rsid w:val="00751299"/>
    <w:rsid w:val="00752241"/>
    <w:rsid w:val="0079478F"/>
    <w:rsid w:val="007B07B9"/>
    <w:rsid w:val="007B7FD1"/>
    <w:rsid w:val="007C0D56"/>
    <w:rsid w:val="007C1D49"/>
    <w:rsid w:val="007C7753"/>
    <w:rsid w:val="007D2D8A"/>
    <w:rsid w:val="007D52B9"/>
    <w:rsid w:val="007F5739"/>
    <w:rsid w:val="00802514"/>
    <w:rsid w:val="008075C1"/>
    <w:rsid w:val="0081294C"/>
    <w:rsid w:val="008234AB"/>
    <w:rsid w:val="00824BFD"/>
    <w:rsid w:val="00833E6D"/>
    <w:rsid w:val="00843A5C"/>
    <w:rsid w:val="00847C38"/>
    <w:rsid w:val="00854223"/>
    <w:rsid w:val="008803AB"/>
    <w:rsid w:val="008804E1"/>
    <w:rsid w:val="008E349F"/>
    <w:rsid w:val="00904FD2"/>
    <w:rsid w:val="009179AD"/>
    <w:rsid w:val="00917B8F"/>
    <w:rsid w:val="00924699"/>
    <w:rsid w:val="009255D8"/>
    <w:rsid w:val="00935045"/>
    <w:rsid w:val="009463C9"/>
    <w:rsid w:val="0095203E"/>
    <w:rsid w:val="009670AE"/>
    <w:rsid w:val="00973799"/>
    <w:rsid w:val="00983B17"/>
    <w:rsid w:val="00987264"/>
    <w:rsid w:val="009C30D7"/>
    <w:rsid w:val="009D779B"/>
    <w:rsid w:val="009E230F"/>
    <w:rsid w:val="00A06C57"/>
    <w:rsid w:val="00A33BA8"/>
    <w:rsid w:val="00A35B18"/>
    <w:rsid w:val="00A677A8"/>
    <w:rsid w:val="00A71C1C"/>
    <w:rsid w:val="00A7745A"/>
    <w:rsid w:val="00A910A2"/>
    <w:rsid w:val="00A951A5"/>
    <w:rsid w:val="00AB3277"/>
    <w:rsid w:val="00AC0F5A"/>
    <w:rsid w:val="00AC2F24"/>
    <w:rsid w:val="00AD26D6"/>
    <w:rsid w:val="00AD4AAD"/>
    <w:rsid w:val="00AD644D"/>
    <w:rsid w:val="00AE5108"/>
    <w:rsid w:val="00B06B81"/>
    <w:rsid w:val="00B152EA"/>
    <w:rsid w:val="00B20DD4"/>
    <w:rsid w:val="00B40152"/>
    <w:rsid w:val="00B40AA8"/>
    <w:rsid w:val="00B802E3"/>
    <w:rsid w:val="00B85114"/>
    <w:rsid w:val="00B87409"/>
    <w:rsid w:val="00BB3130"/>
    <w:rsid w:val="00BE0616"/>
    <w:rsid w:val="00BF49BE"/>
    <w:rsid w:val="00C00AA8"/>
    <w:rsid w:val="00C039D4"/>
    <w:rsid w:val="00C33FB8"/>
    <w:rsid w:val="00C35244"/>
    <w:rsid w:val="00C524D9"/>
    <w:rsid w:val="00C96079"/>
    <w:rsid w:val="00CA5109"/>
    <w:rsid w:val="00CB3A2F"/>
    <w:rsid w:val="00CE2C4B"/>
    <w:rsid w:val="00D041EC"/>
    <w:rsid w:val="00D0497B"/>
    <w:rsid w:val="00D145AB"/>
    <w:rsid w:val="00D20AAA"/>
    <w:rsid w:val="00D357F6"/>
    <w:rsid w:val="00D470C8"/>
    <w:rsid w:val="00D57490"/>
    <w:rsid w:val="00D7799D"/>
    <w:rsid w:val="00D77E22"/>
    <w:rsid w:val="00D83B5C"/>
    <w:rsid w:val="00D96FEC"/>
    <w:rsid w:val="00DC0F5E"/>
    <w:rsid w:val="00DC5CB1"/>
    <w:rsid w:val="00DF16B3"/>
    <w:rsid w:val="00E03E80"/>
    <w:rsid w:val="00E0605A"/>
    <w:rsid w:val="00E2125F"/>
    <w:rsid w:val="00E2779D"/>
    <w:rsid w:val="00E3458E"/>
    <w:rsid w:val="00E354AA"/>
    <w:rsid w:val="00E44632"/>
    <w:rsid w:val="00E50E4C"/>
    <w:rsid w:val="00EB17D9"/>
    <w:rsid w:val="00EC6999"/>
    <w:rsid w:val="00ED31AA"/>
    <w:rsid w:val="00ED3DE3"/>
    <w:rsid w:val="00EE0DD0"/>
    <w:rsid w:val="00EE5527"/>
    <w:rsid w:val="00F16253"/>
    <w:rsid w:val="00F23312"/>
    <w:rsid w:val="00F317D7"/>
    <w:rsid w:val="00F66F70"/>
    <w:rsid w:val="00F769EC"/>
    <w:rsid w:val="00F96D21"/>
    <w:rsid w:val="00FA78E2"/>
    <w:rsid w:val="00FB28EF"/>
    <w:rsid w:val="00FC2469"/>
    <w:rsid w:val="00FD36A6"/>
    <w:rsid w:val="00FD7D52"/>
    <w:rsid w:val="00FF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0CE96"/>
  <w15:chartTrackingRefBased/>
  <w15:docId w15:val="{C42E92FE-3E89-4B43-A772-829B6449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36456B"/>
    <w:pPr>
      <w:keepNext/>
      <w:keepLines/>
      <w:spacing w:after="416" w:line="265" w:lineRule="auto"/>
      <w:ind w:left="12" w:hanging="10"/>
      <w:outlineLvl w:val="0"/>
    </w:pPr>
    <w:rPr>
      <w:rFonts w:ascii="Arial" w:eastAsia="Arial" w:hAnsi="Arial" w:cs="Arial"/>
      <w:b/>
      <w:color w:val="000000"/>
      <w:sz w:val="24"/>
      <w:szCs w:val="24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F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443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443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351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1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1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1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1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14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43A5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435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4A55"/>
    <w:rPr>
      <w:color w:val="954F72" w:themeColor="followedHyperlink"/>
      <w:u w:val="single"/>
    </w:rPr>
  </w:style>
  <w:style w:type="paragraph" w:customStyle="1" w:styleId="Default">
    <w:name w:val="Default"/>
    <w:rsid w:val="0036456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36456B"/>
    <w:rPr>
      <w:rFonts w:ascii="Arial" w:eastAsia="Arial" w:hAnsi="Arial" w:cs="Arial"/>
      <w:b/>
      <w:color w:val="000000"/>
      <w:sz w:val="24"/>
      <w:szCs w:val="24"/>
      <w:u w:val="single" w:color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dalynn@torbaycdt.org.uk" TargetMode="External"/><Relationship Id="rId13" Type="http://schemas.openxmlformats.org/officeDocument/2006/relationships/image" Target="media/image8.sv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gif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g"/><Relationship Id="rId24" Type="http://schemas.openxmlformats.org/officeDocument/2006/relationships/image" Target="media/image19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sv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Hansford, Lorraine</dc:creator>
  <cp:keywords/>
  <dc:description/>
  <cp:lastModifiedBy>Hansford, Lorraine</cp:lastModifiedBy>
  <cp:revision>26</cp:revision>
  <dcterms:created xsi:type="dcterms:W3CDTF">2023-10-25T13:37:00Z</dcterms:created>
  <dcterms:modified xsi:type="dcterms:W3CDTF">2023-10-25T13:56:00Z</dcterms:modified>
</cp:coreProperties>
</file>